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04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NOTICE OF CANCELLATION OF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WEDNESDAY – </w:t>
      </w:r>
      <w:r w:rsidDel="00000000" w:rsidR="00000000" w:rsidRPr="00000000">
        <w:rPr>
          <w:b w:val="1"/>
          <w:sz w:val="32"/>
          <w:szCs w:val="32"/>
          <w:rtl w:val="0"/>
        </w:rPr>
        <w:t xml:space="preserve">OCTOBER 5,</w:t>
      </w: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32"/>
          <w:szCs w:val="32"/>
          <w:rtl w:val="0"/>
        </w:rPr>
        <w:t xml:space="preserve">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0"/>
          <w:sz w:val="32"/>
          <w:szCs w:val="32"/>
          <w:vertAlign w:val="baseline"/>
        </w:rPr>
      </w:pPr>
      <w:r w:rsidDel="00000000" w:rsidR="00000000" w:rsidRPr="00000000">
        <w:rPr>
          <w:b w:val="1"/>
          <w:sz w:val="32"/>
          <w:szCs w:val="32"/>
          <w:vertAlign w:val="baseline"/>
          <w:rtl w:val="0"/>
        </w:rPr>
        <w:t xml:space="preserve">9:00 A.M.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B">
      <w:pPr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b w:val="1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NOTICE IS HEREBY GIVEN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 that the regular meeting of the San Juan Water Commission scheduled for 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Wednesday, </w:t>
      </w:r>
      <w:r w:rsidDel="00000000" w:rsidR="00000000" w:rsidRPr="00000000">
        <w:rPr>
          <w:b w:val="1"/>
          <w:sz w:val="28"/>
          <w:szCs w:val="28"/>
          <w:rtl w:val="0"/>
        </w:rPr>
        <w:t xml:space="preserve">October 5,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202</w:t>
      </w:r>
      <w:r w:rsidDel="00000000" w:rsidR="00000000" w:rsidRPr="00000000">
        <w:rPr>
          <w:b w:val="1"/>
          <w:sz w:val="28"/>
          <w:szCs w:val="28"/>
          <w:rtl w:val="0"/>
        </w:rPr>
        <w:t xml:space="preserve">2</w:t>
      </w: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 at</w:t>
      </w:r>
    </w:p>
    <w:p w:rsidR="00000000" w:rsidDel="00000000" w:rsidP="00000000" w:rsidRDefault="00000000" w:rsidRPr="00000000" w14:paraId="0000000E">
      <w:pPr>
        <w:jc w:val="left"/>
        <w:rPr>
          <w:sz w:val="30"/>
          <w:szCs w:val="30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9:00 A.M.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in the San Juan Water Commission’s conference area in the San Juan Water Commission Office Building, 7450 East Main Street, Farmington, New Mexico, </w:t>
      </w:r>
      <w:r w:rsidDel="00000000" w:rsidR="00000000" w:rsidRPr="00000000">
        <w:rPr>
          <w:b w:val="1"/>
          <w:sz w:val="30"/>
          <w:szCs w:val="30"/>
          <w:vertAlign w:val="baseline"/>
          <w:rtl w:val="0"/>
        </w:rPr>
        <w:t xml:space="preserve">HAS BEEN CANCELED</w:t>
      </w:r>
      <w:r w:rsidDel="00000000" w:rsidR="00000000" w:rsidRPr="00000000">
        <w:rPr>
          <w:sz w:val="30"/>
          <w:szCs w:val="30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F">
      <w:pPr>
        <w:jc w:val="left"/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Please call the San Juan Water Commission office at 505-564-8969 if you need further information.</w:t>
      </w:r>
    </w:p>
    <w:p w:rsidR="00000000" w:rsidDel="00000000" w:rsidP="00000000" w:rsidRDefault="00000000" w:rsidRPr="00000000" w14:paraId="00000015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2"/>
          <w:szCs w:val="3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firstLine="720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</w:p>
    <w:p w:rsidR="00000000" w:rsidDel="00000000" w:rsidP="00000000" w:rsidRDefault="00000000" w:rsidRPr="00000000" w14:paraId="00000019">
      <w:pPr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ab/>
      </w:r>
    </w:p>
    <w:sectPr>
      <w:headerReference r:id="rId7" w:type="default"/>
      <w:headerReference r:id="rId8" w:type="first"/>
      <w:pgSz w:h="15840" w:w="12240" w:orient="portrait"/>
      <w:pgMar w:bottom="1440" w:top="540" w:left="1440" w:right="1440" w:header="965" w:footer="965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Noto Sans Symbols"/>
  <w:font w:name="Arial Black">
    <w:embedRegular w:fontKey="{00000000-0000-0000-0000-000000000000}" r:id="rId1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4127500</wp:posOffset>
              </wp:positionH>
              <wp:positionV relativeFrom="paragraph">
                <wp:posOffset>-152399</wp:posOffset>
              </wp:positionV>
              <wp:extent cx="2428875" cy="94297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4145850" y="3322800"/>
                        <a:ext cx="2400300" cy="91440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 cap="flat" cmpd="sng" w="9525">
                        <a:solidFill>
                          <a:srgbClr val="000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MEMBERS: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City of Aztec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City of Bloomfield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City of Farmington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San Juan County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S.J. County Rural Water Users Association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4127500</wp:posOffset>
              </wp:positionH>
              <wp:positionV relativeFrom="paragraph">
                <wp:posOffset>-152399</wp:posOffset>
              </wp:positionV>
              <wp:extent cx="2428875" cy="942975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28875" cy="942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571500</wp:posOffset>
              </wp:positionV>
              <wp:extent cx="4629150" cy="8572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060000" y="3780000"/>
                        <a:ext cx="45720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571500</wp:posOffset>
              </wp:positionV>
              <wp:extent cx="4629150" cy="85725"/>
              <wp:effectExtent b="0" l="0" r="0" t="0"/>
              <wp:wrapNone/>
              <wp:docPr id="9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-152399</wp:posOffset>
              </wp:positionV>
              <wp:extent cx="4829175" cy="94297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945700" y="3322800"/>
                        <a:ext cx="4800600" cy="914400"/>
                      </a:xfrm>
                      <a:prstGeom prst="rect">
                        <a:avLst/>
                      </a:prstGeom>
                      <a:solidFill>
                        <a:srgbClr val="000080"/>
                      </a:solidFill>
                      <a:ln cap="flat" cmpd="sng" w="9525">
                        <a:solidFill>
                          <a:srgbClr val="00008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  <w:t xml:space="preserve">San Juan Water Commission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1"/>
                              <w:i w:val="0"/>
                              <w:smallCaps w:val="0"/>
                              <w:strike w:val="0"/>
                              <w:color w:val="ffffff"/>
                              <w:sz w:val="4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7450 East Main Street, Suite B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superscript"/>
                            </w:rPr>
                            <w:t xml:space="preserve">●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 Farmington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superscript"/>
                            </w:rPr>
                            <w:t xml:space="preserve">●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 New Mexico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superscript"/>
                            </w:rPr>
                            <w:t xml:space="preserve">●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87402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Ph: 505-564-8969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superscript"/>
                            </w:rPr>
                            <w:t xml:space="preserve">●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 Fax: 505-564-3322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superscript"/>
                            </w:rPr>
                            <w:t xml:space="preserve">● </w:t>
                          </w: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  <w:t xml:space="preserve">Email: sjwcoffice@sjwc.org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Bookman Old Style" w:cs="Bookman Old Style" w:eastAsia="Bookman Old Style" w:hAnsi="Bookman Old Style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-634999</wp:posOffset>
              </wp:positionH>
              <wp:positionV relativeFrom="paragraph">
                <wp:posOffset>-152399</wp:posOffset>
              </wp:positionV>
              <wp:extent cx="4829175" cy="94297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29175" cy="9429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-76199</wp:posOffset>
              </wp:positionV>
              <wp:extent cx="4629150" cy="8572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060000" y="3780000"/>
                        <a:ext cx="4572000" cy="0"/>
                      </a:xfrm>
                      <a:prstGeom prst="straightConnector1">
                        <a:avLst/>
                      </a:prstGeom>
                      <a:noFill/>
                      <a:ln cap="flat" cmpd="sng" w="2857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-419099</wp:posOffset>
              </wp:positionH>
              <wp:positionV relativeFrom="paragraph">
                <wp:posOffset>-76199</wp:posOffset>
              </wp:positionV>
              <wp:extent cx="4629150" cy="85725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629150" cy="85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●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 Page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ab/>
      <w:t xml:space="preserve">June 28, 2021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en-US"/>
      </w:rPr>
    </w:rPrDefault>
    <w:pPrDefault>
      <w:pPr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0" w:lineRule="auto"/>
      <w:jc w:val="left"/>
    </w:pPr>
    <w:rPr>
      <w:rFonts w:ascii="Arial Black" w:cs="Arial Black" w:eastAsia="Arial Black" w:hAnsi="Arial Black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jc w:val="left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lineRule="auto"/>
      <w:jc w:val="left"/>
    </w:pPr>
    <w:rPr>
      <w:rFonts w:ascii="Arial" w:cs="Arial" w:eastAsia="Arial" w:hAnsi="Arial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ind w:left="36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ind w:left="72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ind w:left="108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0" w:lineRule="auto"/>
      <w:jc w:val="left"/>
    </w:pPr>
    <w:rPr>
      <w:rFonts w:ascii="Arial Black" w:cs="Arial Black" w:eastAsia="Arial Black" w:hAnsi="Arial Black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jc w:val="left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lineRule="auto"/>
      <w:jc w:val="left"/>
    </w:pPr>
    <w:rPr>
      <w:rFonts w:ascii="Arial" w:cs="Arial" w:eastAsia="Arial" w:hAnsi="Arial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ind w:left="36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ind w:left="72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ind w:left="108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20" w:lineRule="auto"/>
      <w:jc w:val="left"/>
    </w:pPr>
    <w:rPr>
      <w:rFonts w:ascii="Arial Black" w:cs="Arial Black" w:eastAsia="Arial Black" w:hAnsi="Arial Black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jc w:val="left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220" w:lineRule="auto"/>
      <w:jc w:val="left"/>
    </w:pPr>
    <w:rPr>
      <w:rFonts w:ascii="Arial" w:cs="Arial" w:eastAsia="Arial" w:hAnsi="Arial"/>
      <w:sz w:val="22"/>
      <w:szCs w:val="22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ind w:left="36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ind w:left="72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ind w:left="1080"/>
      <w:jc w:val="both"/>
    </w:pPr>
    <w:rPr>
      <w:rFonts w:ascii="Arial Black" w:cs="Arial Black" w:eastAsia="Arial Black" w:hAnsi="Arial Black"/>
      <w:sz w:val="18"/>
      <w:szCs w:val="18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HeadingBase"/>
    <w:next w:val="BodyText"/>
    <w:autoRedefine w:val="0"/>
    <w:hidden w:val="0"/>
    <w:qFormat w:val="0"/>
    <w:pPr>
      <w:keepNext w:val="1"/>
      <w:keepLines w:val="1"/>
      <w:suppressAutoHyphens w:val="1"/>
      <w:spacing w:after="220" w:line="22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 Black" w:hAnsi="Arial Black"/>
      <w:spacing w:val="-10"/>
      <w:w w:val="100"/>
      <w:kern w:val="2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2">
    <w:name w:val="Heading 2"/>
    <w:basedOn w:val="HeadingBase"/>
    <w:next w:val="BodyText"/>
    <w:autoRedefine w:val="0"/>
    <w:hidden w:val="0"/>
    <w:qFormat w:val="0"/>
    <w:pPr>
      <w:keepNext w:val="1"/>
      <w:keepLines w:val="1"/>
      <w:suppressAutoHyphens w:val="1"/>
      <w:spacing w:line="220" w:lineRule="atLeast"/>
      <w:ind w:leftChars="-1" w:rightChars="0" w:firstLineChars="-1"/>
      <w:jc w:val="left"/>
      <w:textDirection w:val="btLr"/>
      <w:textAlignment w:val="top"/>
      <w:outlineLvl w:val="1"/>
    </w:pPr>
    <w:rPr>
      <w:rFonts w:ascii="Arial Black" w:hAnsi="Arial Black"/>
      <w:spacing w:val="-10"/>
      <w:w w:val="100"/>
      <w:kern w:val="2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Heading3">
    <w:name w:val="Heading 3"/>
    <w:basedOn w:val="HeadingBase"/>
    <w:next w:val="BodyText"/>
    <w:autoRedefine w:val="0"/>
    <w:hidden w:val="0"/>
    <w:qFormat w:val="0"/>
    <w:pPr>
      <w:keepNext w:val="1"/>
      <w:keepLines w:val="1"/>
      <w:suppressAutoHyphens w:val="1"/>
      <w:spacing w:after="220" w:line="220" w:lineRule="atLeast"/>
      <w:ind w:leftChars="-1" w:rightChars="0" w:firstLineChars="-1"/>
      <w:jc w:val="left"/>
      <w:textDirection w:val="btLr"/>
      <w:textAlignment w:val="top"/>
      <w:outlineLvl w:val="2"/>
    </w:pPr>
    <w:rPr>
      <w:rFonts w:ascii="Arial" w:hAnsi="Arial"/>
      <w:spacing w:val="-10"/>
      <w:w w:val="100"/>
      <w:kern w:val="20"/>
      <w:position w:val="-1"/>
      <w:sz w:val="22"/>
      <w:effect w:val="none"/>
      <w:vertAlign w:val="baseline"/>
      <w:cs w:val="0"/>
      <w:em w:val="none"/>
      <w:lang w:bidi="ar-SA" w:eastAsia="en-US" w:val="en-US"/>
    </w:rPr>
  </w:style>
  <w:style w:type="paragraph" w:styleId="Heading4">
    <w:name w:val="Heading 4"/>
    <w:basedOn w:val="HeadingBase"/>
    <w:next w:val="BodyText"/>
    <w:autoRedefine w:val="0"/>
    <w:hidden w:val="0"/>
    <w:qFormat w:val="0"/>
    <w:pPr>
      <w:keepNext w:val="1"/>
      <w:keepLines w:val="1"/>
      <w:suppressAutoHyphens w:val="1"/>
      <w:spacing w:line="220" w:lineRule="atLeast"/>
      <w:ind w:left="360" w:leftChars="-1" w:rightChars="0" w:firstLineChars="-1"/>
      <w:jc w:val="both"/>
      <w:textDirection w:val="btLr"/>
      <w:textAlignment w:val="top"/>
      <w:outlineLvl w:val="3"/>
    </w:pPr>
    <w:rPr>
      <w:rFonts w:ascii="Arial Black" w:hAnsi="Arial Black"/>
      <w:spacing w:val="-5"/>
      <w:w w:val="100"/>
      <w:kern w:val="2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Heading5">
    <w:name w:val="Heading 5"/>
    <w:basedOn w:val="HeadingBase"/>
    <w:next w:val="BodyText"/>
    <w:autoRedefine w:val="0"/>
    <w:hidden w:val="0"/>
    <w:qFormat w:val="0"/>
    <w:pPr>
      <w:keepNext w:val="1"/>
      <w:keepLines w:val="1"/>
      <w:suppressAutoHyphens w:val="1"/>
      <w:spacing w:line="220" w:lineRule="atLeast"/>
      <w:ind w:left="720" w:leftChars="-1" w:rightChars="0" w:firstLineChars="-1"/>
      <w:jc w:val="both"/>
      <w:textDirection w:val="btLr"/>
      <w:textAlignment w:val="top"/>
      <w:outlineLvl w:val="4"/>
    </w:pPr>
    <w:rPr>
      <w:rFonts w:ascii="Arial Black" w:hAnsi="Arial Black"/>
      <w:spacing w:val="-5"/>
      <w:w w:val="100"/>
      <w:kern w:val="2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Heading6">
    <w:name w:val="Heading 6"/>
    <w:basedOn w:val="HeadingBase"/>
    <w:next w:val="BodyText"/>
    <w:autoRedefine w:val="0"/>
    <w:hidden w:val="0"/>
    <w:qFormat w:val="0"/>
    <w:pPr>
      <w:keepNext w:val="1"/>
      <w:keepLines w:val="1"/>
      <w:suppressAutoHyphens w:val="1"/>
      <w:spacing w:line="220" w:lineRule="atLeast"/>
      <w:ind w:left="1080" w:leftChars="-1" w:rightChars="0" w:firstLineChars="-1"/>
      <w:jc w:val="both"/>
      <w:textDirection w:val="btLr"/>
      <w:textAlignment w:val="top"/>
      <w:outlineLvl w:val="5"/>
    </w:pPr>
    <w:rPr>
      <w:rFonts w:ascii="Arial Black" w:hAnsi="Arial Black"/>
      <w:spacing w:val="-5"/>
      <w:w w:val="100"/>
      <w:kern w:val="20"/>
      <w:position w:val="-1"/>
      <w:sz w:val="18"/>
      <w:effect w:val="none"/>
      <w:vertAlign w:val="baseline"/>
      <w:cs w:val="0"/>
      <w:em w:val="none"/>
      <w:lang w:bidi="ar-SA" w:eastAsia="en-US" w:val="en-US"/>
    </w:rPr>
  </w:style>
  <w:style w:type="paragraph" w:styleId="Heading7">
    <w:name w:val="Heading 7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6"/>
    </w:pPr>
    <w:rPr>
      <w:rFonts w:ascii="Arrus BT" w:hAnsi="Arrus BT"/>
      <w:spacing w:val="-5"/>
      <w:w w:val="100"/>
      <w:position w:val="-1"/>
      <w:sz w:val="48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AttentionLine">
    <w:name w:val="Attention Line"/>
    <w:basedOn w:val="Normal"/>
    <w:next w:val="Salutation"/>
    <w:autoRedefine w:val="0"/>
    <w:hidden w:val="0"/>
    <w:qFormat w:val="0"/>
    <w:pPr>
      <w:suppressAutoHyphens w:val="1"/>
      <w:spacing w:after="220" w:before="220"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alutation">
    <w:name w:val="Salutation"/>
    <w:basedOn w:val="Normal"/>
    <w:next w:val="SubjectLine"/>
    <w:autoRedefine w:val="0"/>
    <w:hidden w:val="0"/>
    <w:qFormat w:val="0"/>
    <w:pPr>
      <w:suppressAutoHyphens w:val="1"/>
      <w:spacing w:after="220" w:before="220" w:line="22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BodyText">
    <w:name w:val="Body Text"/>
    <w:basedOn w:val="Normal"/>
    <w:next w:val="BodyText"/>
    <w:autoRedefine w:val="0"/>
    <w:hidden w:val="0"/>
    <w:qFormat w:val="0"/>
    <w:pPr>
      <w:suppressAutoHyphens w:val="1"/>
      <w:spacing w:after="220"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CcList">
    <w:name w:val="Cc List"/>
    <w:basedOn w:val="Normal"/>
    <w:next w:val="CcList"/>
    <w:autoRedefine w:val="0"/>
    <w:hidden w:val="0"/>
    <w:qFormat w:val="0"/>
    <w:pPr>
      <w:keepLines w:val="1"/>
      <w:suppressAutoHyphens w:val="1"/>
      <w:spacing w:line="220" w:lineRule="atLeast"/>
      <w:ind w:left="360" w:leftChars="-1" w:rightChars="0" w:hanging="36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Closing">
    <w:name w:val="Closing"/>
    <w:basedOn w:val="Normal"/>
    <w:next w:val="Signature"/>
    <w:autoRedefine w:val="0"/>
    <w:hidden w:val="0"/>
    <w:qFormat w:val="0"/>
    <w:pPr>
      <w:keepNext w:val="1"/>
      <w:suppressAutoHyphens w:val="1"/>
      <w:spacing w:after="60"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ignature">
    <w:name w:val="Signature"/>
    <w:basedOn w:val="Normal"/>
    <w:next w:val="SignatureJobTitle"/>
    <w:autoRedefine w:val="0"/>
    <w:hidden w:val="0"/>
    <w:qFormat w:val="0"/>
    <w:pPr>
      <w:keepNext w:val="1"/>
      <w:suppressAutoHyphens w:val="1"/>
      <w:spacing w:before="880" w:line="22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CompanyName">
    <w:name w:val="Company Name"/>
    <w:basedOn w:val="Normal"/>
    <w:next w:val="CompanyName"/>
    <w:autoRedefine w:val="0"/>
    <w:hidden w:val="0"/>
    <w:qFormat w:val="0"/>
    <w:pPr>
      <w:framePr w:lines="0" w:w="3845" w:h="-31184" w:vSpace="187" w:hSpace="187" w:wrap="notBeside" w:hAnchor="margin" w:vAnchor="margin" w:y="894" w:hRule="auto"/>
      <w:suppressAutoHyphens w:val="1"/>
      <w:spacing w:line="28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 Black" w:hAnsi="Arial Black"/>
      <w:spacing w:val="-25"/>
      <w:w w:val="100"/>
      <w:position w:val="-1"/>
      <w:sz w:val="32"/>
      <w:effect w:val="none"/>
      <w:vertAlign w:val="baseline"/>
      <w:cs w:val="0"/>
      <w:em w:val="none"/>
      <w:lang w:bidi="ar-SA" w:eastAsia="en-US" w:val="en-US"/>
    </w:rPr>
  </w:style>
  <w:style w:type="paragraph" w:styleId="Date">
    <w:name w:val="Date"/>
    <w:basedOn w:val="Normal"/>
    <w:next w:val="InsideAddressName"/>
    <w:autoRedefine w:val="0"/>
    <w:hidden w:val="0"/>
    <w:qFormat w:val="0"/>
    <w:pPr>
      <w:suppressAutoHyphens w:val="1"/>
      <w:spacing w:after="220"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Emphasis">
    <w:name w:val="Emphasis"/>
    <w:next w:val="Emphasis"/>
    <w:autoRedefine w:val="0"/>
    <w:hidden w:val="0"/>
    <w:qFormat w:val="0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Enclosure">
    <w:name w:val="Enclosure"/>
    <w:basedOn w:val="Normal"/>
    <w:next w:val="CcList"/>
    <w:autoRedefine w:val="0"/>
    <w:hidden w:val="0"/>
    <w:qFormat w:val="0"/>
    <w:pPr>
      <w:keepNext w:val="1"/>
      <w:keepLines w:val="1"/>
      <w:suppressAutoHyphens w:val="1"/>
      <w:spacing w:after="220"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ingBase">
    <w:name w:val="Heading Base"/>
    <w:basedOn w:val="Normal"/>
    <w:next w:val="BodyText"/>
    <w:autoRedefine w:val="0"/>
    <w:hidden w:val="0"/>
    <w:qFormat w:val="0"/>
    <w:pPr>
      <w:keepNext w:val="1"/>
      <w:keepLines w:val="1"/>
      <w:suppressAutoHyphens w:val="1"/>
      <w:spacing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 Black" w:hAnsi="Arial Black"/>
      <w:spacing w:val="-10"/>
      <w:w w:val="100"/>
      <w:kern w:val="2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InsideAddress">
    <w:name w:val="Inside Address"/>
    <w:basedOn w:val="Normal"/>
    <w:next w:val="InsideAddress"/>
    <w:autoRedefine w:val="0"/>
    <w:hidden w:val="0"/>
    <w:qFormat w:val="0"/>
    <w:pPr>
      <w:suppressAutoHyphens w:val="1"/>
      <w:spacing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InsideAddressName">
    <w:name w:val="Inside Address Name"/>
    <w:basedOn w:val="InsideAddress"/>
    <w:next w:val="InsideAddress"/>
    <w:autoRedefine w:val="0"/>
    <w:hidden w:val="0"/>
    <w:qFormat w:val="0"/>
    <w:pPr>
      <w:suppressAutoHyphens w:val="1"/>
      <w:spacing w:before="220"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MailingInstructions">
    <w:name w:val="Mailing Instructions"/>
    <w:basedOn w:val="Normal"/>
    <w:next w:val="InsideAddressName"/>
    <w:autoRedefine w:val="0"/>
    <w:hidden w:val="0"/>
    <w:qFormat w:val="0"/>
    <w:pPr>
      <w:suppressAutoHyphens w:val="1"/>
      <w:spacing w:after="220"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caps w:val="1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ReferenceInitials">
    <w:name w:val="Reference Initials"/>
    <w:basedOn w:val="Normal"/>
    <w:next w:val="Enclosure"/>
    <w:autoRedefine w:val="0"/>
    <w:hidden w:val="0"/>
    <w:qFormat w:val="0"/>
    <w:pPr>
      <w:keepNext w:val="1"/>
      <w:keepLines w:val="1"/>
      <w:suppressAutoHyphens w:val="1"/>
      <w:spacing w:before="220"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ReferenceLine">
    <w:name w:val="Reference Line"/>
    <w:basedOn w:val="Normal"/>
    <w:next w:val="MailingInstructions"/>
    <w:autoRedefine w:val="0"/>
    <w:hidden w:val="0"/>
    <w:qFormat w:val="0"/>
    <w:pPr>
      <w:suppressAutoHyphens w:val="1"/>
      <w:spacing w:after="220" w:line="22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ReturnAddress">
    <w:name w:val="Return Address"/>
    <w:basedOn w:val="Normal"/>
    <w:next w:val="ReturnAddress"/>
    <w:autoRedefine w:val="0"/>
    <w:hidden w:val="0"/>
    <w:qFormat w:val="0"/>
    <w:pPr>
      <w:keepLines w:val="1"/>
      <w:framePr w:lines="0" w:w="4320" w:h="-31803" w:vSpace="187" w:hSpace="187" w:wrap="notBeside" w:hAnchor="margin" w:vAnchor="margin" w:xAlign="right" w:y="966" w:hRule="auto"/>
      <w:tabs>
        <w:tab w:val="left" w:leader="none" w:pos="2160"/>
      </w:tabs>
      <w:suppressAutoHyphens w:val="1"/>
      <w:spacing w:line="16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hAnsi="Arial"/>
      <w:spacing w:val="0"/>
      <w:w w:val="100"/>
      <w:position w:val="-1"/>
      <w:sz w:val="14"/>
      <w:effect w:val="none"/>
      <w:vertAlign w:val="baseline"/>
      <w:cs w:val="0"/>
      <w:em w:val="none"/>
      <w:lang w:bidi="ar-SA" w:eastAsia="en-US" w:val="en-US"/>
    </w:rPr>
  </w:style>
  <w:style w:type="paragraph" w:styleId="SignatureCompany">
    <w:name w:val="Signature Company"/>
    <w:basedOn w:val="Signature"/>
    <w:next w:val="ReferenceInitials"/>
    <w:autoRedefine w:val="0"/>
    <w:hidden w:val="0"/>
    <w:qFormat w:val="0"/>
    <w:pPr>
      <w:keepNext w:val="1"/>
      <w:suppressAutoHyphens w:val="1"/>
      <w:spacing w:before="0" w:line="22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ignatureJobTitle">
    <w:name w:val="Signature Job Title"/>
    <w:basedOn w:val="Signature"/>
    <w:next w:val="SignatureCompany"/>
    <w:autoRedefine w:val="0"/>
    <w:hidden w:val="0"/>
    <w:qFormat w:val="0"/>
    <w:pPr>
      <w:keepNext w:val="1"/>
      <w:suppressAutoHyphens w:val="1"/>
      <w:spacing w:before="0" w:line="22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Slogan">
    <w:name w:val="Slogan"/>
    <w:next w:val="Slogan"/>
    <w:autoRedefine w:val="0"/>
    <w:hidden w:val="0"/>
    <w:qFormat w:val="0"/>
    <w:rPr>
      <w:rFonts w:ascii="Arial Black" w:hAnsi="Arial Black"/>
      <w:w w:val="100"/>
      <w:position w:val="-1"/>
      <w:sz w:val="18"/>
      <w:effect w:val="none"/>
      <w:vertAlign w:val="baseline"/>
      <w:cs w:val="0"/>
      <w:em w:val="none"/>
      <w:lang/>
    </w:rPr>
  </w:style>
  <w:style w:type="paragraph" w:styleId="SubjectLine">
    <w:name w:val="Subject Line"/>
    <w:basedOn w:val="Normal"/>
    <w:next w:val="BodyText"/>
    <w:autoRedefine w:val="0"/>
    <w:hidden w:val="0"/>
    <w:qFormat w:val="0"/>
    <w:pPr>
      <w:suppressAutoHyphens w:val="1"/>
      <w:spacing w:after="220" w:line="220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Arial Black" w:hAnsi="Arial Black"/>
      <w:spacing w:val="-10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Header">
    <w:name w:val="Header"/>
    <w:basedOn w:val="Normal"/>
    <w:next w:val="Head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Footer">
    <w:name w:val="Footer"/>
    <w:basedOn w:val="Normal"/>
    <w:next w:val="Footer"/>
    <w:autoRedefine w:val="0"/>
    <w:hidden w:val="0"/>
    <w:qFormat w:val="0"/>
    <w:pPr>
      <w:tabs>
        <w:tab w:val="center" w:leader="none" w:pos="4320"/>
        <w:tab w:val="right" w:leader="none" w:pos="8640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List">
    <w:name w:val="List"/>
    <w:basedOn w:val="BodyText"/>
    <w:next w:val="List"/>
    <w:autoRedefine w:val="0"/>
    <w:hidden w:val="0"/>
    <w:qFormat w:val="0"/>
    <w:pPr>
      <w:suppressAutoHyphens w:val="1"/>
      <w:spacing w:after="220" w:line="220" w:lineRule="atLeast"/>
      <w:ind w:left="360" w:leftChars="-1" w:rightChars="0" w:hanging="36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ListBullet">
    <w:name w:val="List Bullet"/>
    <w:basedOn w:val="List"/>
    <w:next w:val="ListBullet"/>
    <w:autoRedefine w:val="0"/>
    <w:hidden w:val="0"/>
    <w:qFormat w:val="0"/>
    <w:pPr>
      <w:numPr>
        <w:ilvl w:val="0"/>
        <w:numId w:val="1"/>
      </w:numPr>
      <w:suppressAutoHyphens w:val="1"/>
      <w:spacing w:after="220" w:line="220" w:lineRule="atLeast"/>
      <w:ind w:left="360" w:leftChars="-1" w:rightChars="0" w:hanging="36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ListNumber">
    <w:name w:val="List Number"/>
    <w:basedOn w:val="BodyText"/>
    <w:next w:val="ListNumber"/>
    <w:autoRedefine w:val="0"/>
    <w:hidden w:val="0"/>
    <w:qFormat w:val="0"/>
    <w:pPr>
      <w:numPr>
        <w:ilvl w:val="0"/>
        <w:numId w:val="2"/>
      </w:numPr>
      <w:suppressAutoHyphens w:val="1"/>
      <w:spacing w:after="220" w:line="22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hAnsi="Arial"/>
      <w:spacing w:val="-5"/>
      <w:w w:val="100"/>
      <w:position w:val="-1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5YGGmGVnOwBAOG8V+ejPc3RuLA==">AMUW2mUPv78yQj/20OZEUDVGK/I2ojl4/+GUtNjDMxlAGYdXLd/eNB0Yxs9vcXM9/1KAFBxatFbAA0Gwmy4W5SMfOC8H6up8DhLtpA2GQhMxnG24nPPQNx0epp52k1RAKtlS74vXMVxI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2021-06-28T20:33:00Z</dcterms:created>
  <dc:creator>San Juan Water Commission</dc:creator>
</cp:coreProperties>
</file>