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br w:type="textWrapping"/>
        <w:br w:type="textWrapping"/>
        <w:br w:type="textWrapping"/>
        <w:br w:type="textWrapping"/>
        <w:br w:type="textWrapping"/>
      </w:r>
    </w:p>
    <w:p w:rsidR="00000000" w:rsidDel="00000000" w:rsidP="00000000" w:rsidRDefault="00000000" w:rsidRPr="00000000" w14:paraId="00000003">
      <w:pPr>
        <w:jc w:val="center"/>
        <w:rPr>
          <w:b w:val="0"/>
          <w:sz w:val="34"/>
          <w:szCs w:val="34"/>
          <w:vertAlign w:val="baseline"/>
        </w:rPr>
      </w:pPr>
      <w:r w:rsidDel="00000000" w:rsidR="00000000" w:rsidRPr="00000000">
        <w:rPr>
          <w:b w:val="1"/>
          <w:sz w:val="34"/>
          <w:szCs w:val="34"/>
          <w:vertAlign w:val="baseline"/>
          <w:rtl w:val="0"/>
        </w:rPr>
        <w:t xml:space="preserve">NOTICE OF </w:t>
      </w:r>
      <w:r w:rsidDel="00000000" w:rsidR="00000000" w:rsidRPr="00000000">
        <w:rPr>
          <w:b w:val="1"/>
          <w:sz w:val="34"/>
          <w:szCs w:val="34"/>
          <w:u w:val="single"/>
          <w:vertAlign w:val="baseline"/>
          <w:rtl w:val="0"/>
        </w:rPr>
        <w:t xml:space="preserve">IN-PERSON</w:t>
      </w:r>
      <w:r w:rsidDel="00000000" w:rsidR="00000000" w:rsidRPr="00000000">
        <w:rPr>
          <w:b w:val="1"/>
          <w:sz w:val="34"/>
          <w:szCs w:val="34"/>
          <w:vertAlign w:val="baseline"/>
          <w:rtl w:val="0"/>
        </w:rPr>
        <w:t xml:space="preserve"> MEETING</w:t>
      </w:r>
      <w:r w:rsidDel="00000000" w:rsidR="00000000" w:rsidRPr="00000000">
        <w:rPr>
          <w:rtl w:val="0"/>
        </w:rPr>
      </w:r>
    </w:p>
    <w:p w:rsidR="00000000" w:rsidDel="00000000" w:rsidP="00000000" w:rsidRDefault="00000000" w:rsidRPr="00000000" w14:paraId="00000004">
      <w:pPr>
        <w:jc w:val="center"/>
        <w:rPr>
          <w:b w:val="0"/>
          <w:sz w:val="34"/>
          <w:szCs w:val="34"/>
          <w:vertAlign w:val="baseline"/>
        </w:rPr>
      </w:pPr>
      <w:r w:rsidDel="00000000" w:rsidR="00000000" w:rsidRPr="00000000">
        <w:rPr>
          <w:rtl w:val="0"/>
        </w:rPr>
      </w:r>
    </w:p>
    <w:p w:rsidR="00000000" w:rsidDel="00000000" w:rsidP="00000000" w:rsidRDefault="00000000" w:rsidRPr="00000000" w14:paraId="00000005">
      <w:pPr>
        <w:jc w:val="center"/>
        <w:rPr>
          <w:b w:val="0"/>
          <w:sz w:val="34"/>
          <w:szCs w:val="34"/>
          <w:vertAlign w:val="baseline"/>
        </w:rPr>
      </w:pPr>
      <w:r w:rsidDel="00000000" w:rsidR="00000000" w:rsidRPr="00000000">
        <w:rPr>
          <w:b w:val="1"/>
          <w:sz w:val="34"/>
          <w:szCs w:val="34"/>
          <w:vertAlign w:val="baseline"/>
          <w:rtl w:val="0"/>
        </w:rPr>
        <w:t xml:space="preserve">WEDNESDAY – </w:t>
      </w:r>
      <w:r w:rsidDel="00000000" w:rsidR="00000000" w:rsidRPr="00000000">
        <w:rPr>
          <w:b w:val="1"/>
          <w:sz w:val="34"/>
          <w:szCs w:val="34"/>
          <w:rtl w:val="0"/>
        </w:rPr>
        <w:t xml:space="preserve">JANUARY 4</w:t>
      </w:r>
      <w:r w:rsidDel="00000000" w:rsidR="00000000" w:rsidRPr="00000000">
        <w:rPr>
          <w:b w:val="1"/>
          <w:sz w:val="34"/>
          <w:szCs w:val="34"/>
          <w:vertAlign w:val="baseline"/>
          <w:rtl w:val="0"/>
        </w:rPr>
        <w:t xml:space="preserve">, 20</w:t>
      </w:r>
      <w:r w:rsidDel="00000000" w:rsidR="00000000" w:rsidRPr="00000000">
        <w:rPr>
          <w:b w:val="1"/>
          <w:sz w:val="34"/>
          <w:szCs w:val="34"/>
          <w:rtl w:val="0"/>
        </w:rPr>
        <w:t xml:space="preserve">23</w:t>
      </w:r>
      <w:r w:rsidDel="00000000" w:rsidR="00000000" w:rsidRPr="00000000">
        <w:rPr>
          <w:rtl w:val="0"/>
        </w:rPr>
      </w:r>
    </w:p>
    <w:p w:rsidR="00000000" w:rsidDel="00000000" w:rsidP="00000000" w:rsidRDefault="00000000" w:rsidRPr="00000000" w14:paraId="00000006">
      <w:pPr>
        <w:jc w:val="center"/>
        <w:rPr>
          <w:b w:val="0"/>
          <w:sz w:val="34"/>
          <w:szCs w:val="34"/>
          <w:vertAlign w:val="baseline"/>
        </w:rPr>
      </w:pPr>
      <w:r w:rsidDel="00000000" w:rsidR="00000000" w:rsidRPr="00000000">
        <w:rPr>
          <w:b w:val="1"/>
          <w:sz w:val="34"/>
          <w:szCs w:val="34"/>
          <w:vertAlign w:val="baseline"/>
          <w:rtl w:val="0"/>
        </w:rPr>
        <w:t xml:space="preserve">9:00 A.M.</w:t>
      </w:r>
      <w:r w:rsidDel="00000000" w:rsidR="00000000" w:rsidRPr="00000000">
        <w:rPr>
          <w:rtl w:val="0"/>
        </w:rPr>
      </w:r>
    </w:p>
    <w:p w:rsidR="00000000" w:rsidDel="00000000" w:rsidP="00000000" w:rsidRDefault="00000000" w:rsidRPr="00000000" w14:paraId="00000007">
      <w:pPr>
        <w:jc w:val="center"/>
        <w:rPr>
          <w:b w:val="0"/>
          <w:sz w:val="34"/>
          <w:szCs w:val="34"/>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8">
      <w:pPr>
        <w:rPr>
          <w:b w:val="0"/>
          <w:sz w:val="28"/>
          <w:szCs w:val="28"/>
          <w:vertAlign w:val="baseline"/>
        </w:rPr>
      </w:pPr>
      <w:r w:rsidDel="00000000" w:rsidR="00000000" w:rsidRPr="00000000">
        <w:rPr>
          <w:rtl w:val="0"/>
        </w:rPr>
      </w:r>
    </w:p>
    <w:p w:rsidR="00000000" w:rsidDel="00000000" w:rsidP="00000000" w:rsidRDefault="00000000" w:rsidRPr="00000000" w14:paraId="00000009">
      <w:pPr>
        <w:rPr>
          <w:sz w:val="32"/>
          <w:szCs w:val="32"/>
          <w:vertAlign w:val="baseline"/>
        </w:rPr>
      </w:pPr>
      <w:r w:rsidDel="00000000" w:rsidR="00000000" w:rsidRPr="00000000">
        <w:rPr>
          <w:rtl w:val="0"/>
        </w:rPr>
      </w:r>
    </w:p>
    <w:p w:rsidR="00000000" w:rsidDel="00000000" w:rsidP="00000000" w:rsidRDefault="00000000" w:rsidRPr="00000000" w14:paraId="0000000A">
      <w:pPr>
        <w:rPr>
          <w:sz w:val="28"/>
          <w:szCs w:val="28"/>
          <w:vertAlign w:val="baseline"/>
        </w:rPr>
      </w:pPr>
      <w:r w:rsidDel="00000000" w:rsidR="00000000" w:rsidRPr="00000000">
        <w:rPr>
          <w:b w:val="1"/>
          <w:sz w:val="30"/>
          <w:szCs w:val="30"/>
          <w:vertAlign w:val="baseline"/>
          <w:rtl w:val="0"/>
        </w:rPr>
        <w:tab/>
      </w:r>
      <w:r w:rsidDel="00000000" w:rsidR="00000000" w:rsidRPr="00000000">
        <w:rPr>
          <w:b w:val="1"/>
          <w:sz w:val="28"/>
          <w:szCs w:val="28"/>
          <w:vertAlign w:val="baseline"/>
          <w:rtl w:val="0"/>
        </w:rPr>
        <w:t xml:space="preserve">NOTICE IS HEREBY GIVEN</w:t>
      </w:r>
      <w:r w:rsidDel="00000000" w:rsidR="00000000" w:rsidRPr="00000000">
        <w:rPr>
          <w:sz w:val="28"/>
          <w:szCs w:val="28"/>
          <w:vertAlign w:val="baseline"/>
          <w:rtl w:val="0"/>
        </w:rPr>
        <w:t xml:space="preserve"> that the San Juan Water Commission will hold a regular meeting</w:t>
      </w:r>
      <w:r w:rsidDel="00000000" w:rsidR="00000000" w:rsidRPr="00000000">
        <w:rPr>
          <w:b w:val="1"/>
          <w:sz w:val="28"/>
          <w:szCs w:val="28"/>
          <w:vertAlign w:val="baseline"/>
          <w:rtl w:val="0"/>
        </w:rPr>
        <w:t xml:space="preserve"> Wednesday, </w:t>
      </w:r>
      <w:r w:rsidDel="00000000" w:rsidR="00000000" w:rsidRPr="00000000">
        <w:rPr>
          <w:b w:val="1"/>
          <w:sz w:val="28"/>
          <w:szCs w:val="28"/>
          <w:rtl w:val="0"/>
        </w:rPr>
        <w:t xml:space="preserve">January</w:t>
      </w:r>
      <w:r w:rsidDel="00000000" w:rsidR="00000000" w:rsidRPr="00000000">
        <w:rPr>
          <w:b w:val="1"/>
          <w:sz w:val="28"/>
          <w:szCs w:val="28"/>
          <w:vertAlign w:val="baseline"/>
          <w:rtl w:val="0"/>
        </w:rPr>
        <w:t xml:space="preserve"> </w:t>
      </w:r>
      <w:r w:rsidDel="00000000" w:rsidR="00000000" w:rsidRPr="00000000">
        <w:rPr>
          <w:b w:val="1"/>
          <w:sz w:val="28"/>
          <w:szCs w:val="28"/>
          <w:rtl w:val="0"/>
        </w:rPr>
        <w:t xml:space="preserve">4</w:t>
      </w:r>
      <w:r w:rsidDel="00000000" w:rsidR="00000000" w:rsidRPr="00000000">
        <w:rPr>
          <w:b w:val="1"/>
          <w:sz w:val="28"/>
          <w:szCs w:val="28"/>
          <w:vertAlign w:val="baseline"/>
          <w:rtl w:val="0"/>
        </w:rPr>
        <w:t xml:space="preserve">, 20</w:t>
      </w:r>
      <w:r w:rsidDel="00000000" w:rsidR="00000000" w:rsidRPr="00000000">
        <w:rPr>
          <w:b w:val="1"/>
          <w:sz w:val="28"/>
          <w:szCs w:val="28"/>
          <w:rtl w:val="0"/>
        </w:rPr>
        <w:t xml:space="preserve">23</w:t>
      </w:r>
      <w:r w:rsidDel="00000000" w:rsidR="00000000" w:rsidRPr="00000000">
        <w:rPr>
          <w:b w:val="1"/>
          <w:sz w:val="28"/>
          <w:szCs w:val="28"/>
          <w:vertAlign w:val="baseline"/>
          <w:rtl w:val="0"/>
        </w:rPr>
        <w:t xml:space="preserve"> at 9:00 A.M</w:t>
      </w:r>
      <w:r w:rsidDel="00000000" w:rsidR="00000000" w:rsidRPr="00000000">
        <w:rPr>
          <w:sz w:val="28"/>
          <w:szCs w:val="28"/>
          <w:vertAlign w:val="baseline"/>
          <w:rtl w:val="0"/>
        </w:rPr>
        <w:t xml:space="preserve">. in the San Juan Water Commission’s Conference Room in the San Juan Water Commission Office Building, 7450 East Main Street, Farmington, New Mexico.</w:t>
      </w:r>
    </w:p>
    <w:p w:rsidR="00000000" w:rsidDel="00000000" w:rsidP="00000000" w:rsidRDefault="00000000" w:rsidRPr="00000000" w14:paraId="0000000B">
      <w:pPr>
        <w:rPr>
          <w:sz w:val="26"/>
          <w:szCs w:val="26"/>
          <w:vertAlign w:val="baseline"/>
        </w:rPr>
      </w:pPr>
      <w:r w:rsidDel="00000000" w:rsidR="00000000" w:rsidRPr="00000000">
        <w:rPr>
          <w:rtl w:val="0"/>
        </w:rPr>
      </w:r>
    </w:p>
    <w:p w:rsidR="00000000" w:rsidDel="00000000" w:rsidP="00000000" w:rsidRDefault="00000000" w:rsidRPr="00000000" w14:paraId="0000000C">
      <w:pPr>
        <w:rPr>
          <w:sz w:val="26"/>
          <w:szCs w:val="26"/>
          <w:vertAlign w:val="baseline"/>
        </w:rPr>
      </w:pPr>
      <w:r w:rsidDel="00000000" w:rsidR="00000000" w:rsidRPr="00000000">
        <w:rPr>
          <w:rtl w:val="0"/>
        </w:rPr>
      </w:r>
    </w:p>
    <w:p w:rsidR="00000000" w:rsidDel="00000000" w:rsidP="00000000" w:rsidRDefault="00000000" w:rsidRPr="00000000" w14:paraId="0000000D">
      <w:pPr>
        <w:rPr>
          <w:sz w:val="26"/>
          <w:szCs w:val="26"/>
          <w:vertAlign w:val="baseline"/>
        </w:rPr>
      </w:pPr>
      <w:r w:rsidDel="00000000" w:rsidR="00000000" w:rsidRPr="00000000">
        <w:rPr>
          <w:rtl w:val="0"/>
        </w:rPr>
      </w:r>
    </w:p>
    <w:p w:rsidR="00000000" w:rsidDel="00000000" w:rsidP="00000000" w:rsidRDefault="00000000" w:rsidRPr="00000000" w14:paraId="0000000E">
      <w:pPr>
        <w:rPr>
          <w:sz w:val="26"/>
          <w:szCs w:val="26"/>
          <w:vertAlign w:val="baseline"/>
        </w:rPr>
      </w:pPr>
      <w:r w:rsidDel="00000000" w:rsidR="00000000" w:rsidRPr="00000000">
        <w:rPr>
          <w:rtl w:val="0"/>
        </w:rPr>
      </w:r>
    </w:p>
    <w:p w:rsidR="00000000" w:rsidDel="00000000" w:rsidP="00000000" w:rsidRDefault="00000000" w:rsidRPr="00000000" w14:paraId="0000000F">
      <w:pPr>
        <w:jc w:val="left"/>
        <w:rPr>
          <w:i w:val="0"/>
          <w:sz w:val="22"/>
          <w:szCs w:val="22"/>
          <w:vertAlign w:val="baseline"/>
        </w:rPr>
      </w:pPr>
      <w:r w:rsidDel="00000000" w:rsidR="00000000" w:rsidRPr="00000000">
        <w:rPr>
          <w:b w:val="1"/>
          <w:sz w:val="32"/>
          <w:szCs w:val="32"/>
          <w:vertAlign w:val="baseline"/>
          <w:rtl w:val="0"/>
        </w:rPr>
        <w:tab/>
      </w:r>
      <w:r w:rsidDel="00000000" w:rsidR="00000000" w:rsidRPr="00000000">
        <w:rPr>
          <w:b w:val="1"/>
          <w:i w:val="1"/>
          <w:sz w:val="22"/>
          <w:szCs w:val="22"/>
          <w:vertAlign w:val="baseline"/>
          <w:rtl w:val="0"/>
        </w:rPr>
        <w:t xml:space="preserve">Attention persons with disabilities:</w:t>
      </w:r>
      <w:r w:rsidDel="00000000" w:rsidR="00000000" w:rsidRPr="00000000">
        <w:rPr>
          <w:i w:val="1"/>
          <w:sz w:val="22"/>
          <w:szCs w:val="22"/>
          <w:vertAlign w:val="baseline"/>
          <w:rtl w:val="0"/>
        </w:rPr>
        <w:t xml:space="preserve"> The meeting room and facilities are fully accessible to persons with mobility disabilities.  If you plan to attend the meeting and will need an auxiliary aid or service, please contact the San Juan Water Commission office at 505-564-8969 before the meeting </w:t>
      </w:r>
      <w:r w:rsidDel="00000000" w:rsidR="00000000" w:rsidRPr="00000000">
        <w:rPr>
          <w:rtl w:val="0"/>
        </w:rPr>
      </w:r>
    </w:p>
    <w:p w:rsidR="00000000" w:rsidDel="00000000" w:rsidP="00000000" w:rsidRDefault="00000000" w:rsidRPr="00000000" w14:paraId="00000010">
      <w:pPr>
        <w:jc w:val="left"/>
        <w:rPr>
          <w:i w:val="0"/>
          <w:sz w:val="22"/>
          <w:szCs w:val="22"/>
          <w:vertAlign w:val="baseline"/>
        </w:rPr>
      </w:pPr>
      <w:r w:rsidDel="00000000" w:rsidR="00000000" w:rsidRPr="00000000">
        <w:rPr>
          <w:i w:val="1"/>
          <w:sz w:val="22"/>
          <w:szCs w:val="22"/>
          <w:vertAlign w:val="baseline"/>
          <w:rtl w:val="0"/>
        </w:rPr>
        <w:t xml:space="preserve">so arrangements can be made.</w:t>
      </w:r>
      <w:r w:rsidDel="00000000" w:rsidR="00000000" w:rsidRPr="00000000">
        <w:rPr>
          <w:rtl w:val="0"/>
        </w:rPr>
      </w:r>
    </w:p>
    <w:p w:rsidR="00000000" w:rsidDel="00000000" w:rsidP="00000000" w:rsidRDefault="00000000" w:rsidRPr="00000000" w14:paraId="00000011">
      <w:pPr>
        <w:jc w:val="left"/>
        <w:rPr>
          <w:i w:val="0"/>
          <w:sz w:val="22"/>
          <w:szCs w:val="22"/>
          <w:vertAlign w:val="baseline"/>
        </w:rPr>
      </w:pPr>
      <w:r w:rsidDel="00000000" w:rsidR="00000000" w:rsidRPr="00000000">
        <w:rPr>
          <w:rtl w:val="0"/>
        </w:rPr>
      </w:r>
    </w:p>
    <w:p w:rsidR="00000000" w:rsidDel="00000000" w:rsidP="00000000" w:rsidRDefault="00000000" w:rsidRPr="00000000" w14:paraId="00000012">
      <w:pPr>
        <w:jc w:val="left"/>
        <w:rPr>
          <w:i w:val="0"/>
          <w:sz w:val="22"/>
          <w:szCs w:val="22"/>
          <w:vertAlign w:val="baseline"/>
        </w:rPr>
      </w:pPr>
      <w:r w:rsidDel="00000000" w:rsidR="00000000" w:rsidRPr="00000000">
        <w:rPr>
          <w:rtl w:val="0"/>
        </w:rPr>
      </w:r>
    </w:p>
    <w:p w:rsidR="00000000" w:rsidDel="00000000" w:rsidP="00000000" w:rsidRDefault="00000000" w:rsidRPr="00000000" w14:paraId="00000013">
      <w:pPr>
        <w:jc w:val="left"/>
        <w:rPr>
          <w:sz w:val="22"/>
          <w:szCs w:val="22"/>
          <w:vertAlign w:val="baseline"/>
        </w:rPr>
      </w:pPr>
      <w:r w:rsidDel="00000000" w:rsidR="00000000" w:rsidRPr="00000000">
        <w:rPr>
          <w:i w:val="1"/>
          <w:sz w:val="22"/>
          <w:szCs w:val="22"/>
          <w:vertAlign w:val="baseline"/>
          <w:rtl w:val="0"/>
        </w:rPr>
        <w:br w:type="textWrapping"/>
      </w:r>
      <w:r w:rsidDel="00000000" w:rsidR="00000000" w:rsidRPr="00000000">
        <w:rPr>
          <w:rtl w:val="0"/>
        </w:rPr>
      </w:r>
    </w:p>
    <w:p w:rsidR="00000000" w:rsidDel="00000000" w:rsidP="00000000" w:rsidRDefault="00000000" w:rsidRPr="00000000" w14:paraId="00000014">
      <w:pPr>
        <w:rPr>
          <w:b w:val="0"/>
          <w:sz w:val="28"/>
          <w:szCs w:val="28"/>
          <w:vertAlign w:val="baseline"/>
        </w:rPr>
      </w:pPr>
      <w:r w:rsidDel="00000000" w:rsidR="00000000" w:rsidRPr="00000000">
        <w:rPr>
          <w:sz w:val="22"/>
          <w:szCs w:val="22"/>
          <w:vertAlign w:val="baseline"/>
          <w:rtl w:val="0"/>
        </w:rPr>
        <w:t xml:space="preserve">Copies of the Agenda are available at the San Juan Water Commission office, 7450 East Main Street, Suite B, Farmington, New Mexico and on the San Juan Water Commission’s website at </w:t>
      </w:r>
      <w:r w:rsidDel="00000000" w:rsidR="00000000" w:rsidRPr="00000000">
        <w:rPr>
          <w:color w:val="0000ff"/>
          <w:sz w:val="22"/>
          <w:szCs w:val="22"/>
          <w:u w:val="single"/>
          <w:vertAlign w:val="baseline"/>
          <w:rtl w:val="0"/>
        </w:rPr>
        <w:t xml:space="preserve">www.sjwc.org</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15">
      <w:pPr>
        <w:rPr>
          <w:b w:val="0"/>
          <w:sz w:val="28"/>
          <w:szCs w:val="28"/>
          <w:vertAlign w:val="baseline"/>
        </w:rPr>
      </w:pPr>
      <w:r w:rsidDel="00000000" w:rsidR="00000000" w:rsidRPr="00000000">
        <w:rPr>
          <w:rtl w:val="0"/>
        </w:rPr>
      </w:r>
    </w:p>
    <w:sectPr>
      <w:headerReference r:id="rId7" w:type="default"/>
      <w:headerReference r:id="rId8" w:type="first"/>
      <w:pgSz w:h="15840" w:w="12240" w:orient="portrait"/>
      <w:pgMar w:bottom="1440" w:top="547" w:left="1440" w:right="1152" w:header="965"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4127500</wp:posOffset>
              </wp:positionH>
              <wp:positionV relativeFrom="paragraph">
                <wp:posOffset>-152399</wp:posOffset>
              </wp:positionV>
              <wp:extent cx="2428875" cy="942975"/>
              <wp:effectExtent b="0" l="0" r="0" t="0"/>
              <wp:wrapNone/>
              <wp:docPr id="10" name=""/>
              <a:graphic>
                <a:graphicData uri="http://schemas.microsoft.com/office/word/2010/wordprocessingShape">
                  <wps:wsp>
                    <wps:cNvSpPr/>
                    <wps:cNvPr id="3" name="Shape 3"/>
                    <wps:spPr>
                      <a:xfrm>
                        <a:off x="4145850" y="3322800"/>
                        <a:ext cx="2400300" cy="914400"/>
                      </a:xfrm>
                      <a:prstGeom prst="rect">
                        <a:avLst/>
                      </a:prstGeom>
                      <a:solidFill>
                        <a:srgbClr val="000080"/>
                      </a:solidFill>
                      <a:ln cap="flat" cmpd="sng" w="9525">
                        <a:solidFill>
                          <a:srgbClr val="00008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ffffff"/>
                              <w:sz w:val="16"/>
                              <w:vertAlign w:val="baseline"/>
                            </w:rPr>
                            <w:t xml:space="preserve">MEMBERS: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ffffff"/>
                              <w:sz w:val="16"/>
                              <w:vertAlign w:val="baseline"/>
                            </w:rPr>
                          </w:r>
                          <w:r w:rsidDel="00000000" w:rsidR="00000000" w:rsidRPr="00000000">
                            <w:rPr>
                              <w:rFonts w:ascii="Bookman Old Style" w:cs="Bookman Old Style" w:eastAsia="Bookman Old Style" w:hAnsi="Bookman Old Style"/>
                              <w:b w:val="1"/>
                              <w:i w:val="0"/>
                              <w:smallCaps w:val="0"/>
                              <w:strike w:val="0"/>
                              <w:color w:val="ffffff"/>
                              <w:sz w:val="16"/>
                              <w:vertAlign w:val="baseline"/>
                            </w:rPr>
                            <w:t xml:space="preserve">City of Aztec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ffffff"/>
                              <w:sz w:val="16"/>
                              <w:vertAlign w:val="baseline"/>
                            </w:rPr>
                          </w:r>
                          <w:r w:rsidDel="00000000" w:rsidR="00000000" w:rsidRPr="00000000">
                            <w:rPr>
                              <w:rFonts w:ascii="Bookman Old Style" w:cs="Bookman Old Style" w:eastAsia="Bookman Old Style" w:hAnsi="Bookman Old Style"/>
                              <w:b w:val="1"/>
                              <w:i w:val="0"/>
                              <w:smallCaps w:val="0"/>
                              <w:strike w:val="0"/>
                              <w:color w:val="ffffff"/>
                              <w:sz w:val="16"/>
                              <w:vertAlign w:val="baseline"/>
                            </w:rPr>
                            <w:t xml:space="preserve">City of Bloomfield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ffffff"/>
                              <w:sz w:val="16"/>
                              <w:vertAlign w:val="baseline"/>
                            </w:rPr>
                          </w:r>
                          <w:r w:rsidDel="00000000" w:rsidR="00000000" w:rsidRPr="00000000">
                            <w:rPr>
                              <w:rFonts w:ascii="Bookman Old Style" w:cs="Bookman Old Style" w:eastAsia="Bookman Old Style" w:hAnsi="Bookman Old Style"/>
                              <w:b w:val="1"/>
                              <w:i w:val="0"/>
                              <w:smallCaps w:val="0"/>
                              <w:strike w:val="0"/>
                              <w:color w:val="ffffff"/>
                              <w:sz w:val="16"/>
                              <w:vertAlign w:val="baseline"/>
                            </w:rPr>
                            <w:t xml:space="preserve">City of Farmington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ffffff"/>
                              <w:sz w:val="16"/>
                              <w:vertAlign w:val="baseline"/>
                            </w:rPr>
                          </w:r>
                          <w:r w:rsidDel="00000000" w:rsidR="00000000" w:rsidRPr="00000000">
                            <w:rPr>
                              <w:rFonts w:ascii="Bookman Old Style" w:cs="Bookman Old Style" w:eastAsia="Bookman Old Style" w:hAnsi="Bookman Old Style"/>
                              <w:b w:val="1"/>
                              <w:i w:val="0"/>
                              <w:smallCaps w:val="0"/>
                              <w:strike w:val="0"/>
                              <w:color w:val="ffffff"/>
                              <w:sz w:val="16"/>
                              <w:vertAlign w:val="baseline"/>
                            </w:rPr>
                            <w:t xml:space="preserve">San Juan County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ffffff"/>
                              <w:sz w:val="16"/>
                              <w:vertAlign w:val="baseline"/>
                            </w:rPr>
                          </w:r>
                          <w:r w:rsidDel="00000000" w:rsidR="00000000" w:rsidRPr="00000000">
                            <w:rPr>
                              <w:rFonts w:ascii="Bookman Old Style" w:cs="Bookman Old Style" w:eastAsia="Bookman Old Style" w:hAnsi="Bookman Old Style"/>
                              <w:b w:val="1"/>
                              <w:i w:val="0"/>
                              <w:smallCaps w:val="0"/>
                              <w:strike w:val="0"/>
                              <w:color w:val="ffffff"/>
                              <w:sz w:val="16"/>
                              <w:vertAlign w:val="baseline"/>
                            </w:rPr>
                            <w:t xml:space="preserve">S.J. County Rural Water Users Association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ffffff"/>
                              <w:sz w:val="16"/>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Bookman Old Style" w:cs="Bookman Old Style" w:eastAsia="Bookman Old Style" w:hAnsi="Bookman Old Style"/>
                              <w:b w:val="1"/>
                              <w:i w:val="0"/>
                              <w:smallCaps w:val="0"/>
                              <w:strike w:val="0"/>
                              <w:color w:val="ffffff"/>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4127500</wp:posOffset>
              </wp:positionH>
              <wp:positionV relativeFrom="paragraph">
                <wp:posOffset>-152399</wp:posOffset>
              </wp:positionV>
              <wp:extent cx="2428875" cy="94297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28875" cy="942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571500</wp:posOffset>
              </wp:positionV>
              <wp:extent cx="4629150" cy="85725"/>
              <wp:effectExtent b="0" l="0" r="0" t="0"/>
              <wp:wrapNone/>
              <wp:docPr id="9" name=""/>
              <a:graphic>
                <a:graphicData uri="http://schemas.microsoft.com/office/word/2010/wordprocessingShape">
                  <wps:wsp>
                    <wps:cNvCnPr/>
                    <wps:spPr>
                      <a:xfrm>
                        <a:off x="3060000" y="3780000"/>
                        <a:ext cx="4572000" cy="0"/>
                      </a:xfrm>
                      <a:prstGeom prst="straightConnector1">
                        <a:avLst/>
                      </a:prstGeom>
                      <a:noFill/>
                      <a:ln cap="flat" cmpd="sng" w="28575">
                        <a:solidFill>
                          <a:srgbClr val="FFFF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571500</wp:posOffset>
              </wp:positionV>
              <wp:extent cx="4629150" cy="85725"/>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629150" cy="85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-152399</wp:posOffset>
              </wp:positionV>
              <wp:extent cx="4829175" cy="942975"/>
              <wp:effectExtent b="0" l="0" r="0" t="0"/>
              <wp:wrapNone/>
              <wp:docPr id="12" name=""/>
              <a:graphic>
                <a:graphicData uri="http://schemas.microsoft.com/office/word/2010/wordprocessingShape">
                  <wps:wsp>
                    <wps:cNvSpPr/>
                    <wps:cNvPr id="5" name="Shape 5"/>
                    <wps:spPr>
                      <a:xfrm>
                        <a:off x="2945700" y="3322800"/>
                        <a:ext cx="4800600" cy="914400"/>
                      </a:xfrm>
                      <a:prstGeom prst="rect">
                        <a:avLst/>
                      </a:prstGeom>
                      <a:solidFill>
                        <a:srgbClr val="000080"/>
                      </a:solidFill>
                      <a:ln cap="flat" cmpd="sng" w="9525">
                        <a:solidFill>
                          <a:srgbClr val="000080"/>
                        </a:solidFill>
                        <a:prstDash val="solid"/>
                        <a:miter lim="800000"/>
                        <a:headEnd len="sm" w="sm" type="none"/>
                        <a:tailEnd len="sm" w="sm" type="none"/>
                      </a:ln>
                    </wps:spPr>
                    <wps:txbx>
                      <w:txbxContent>
                        <w:p w:rsidR="00000000" w:rsidDel="00000000" w:rsidP="00000000" w:rsidRDefault="00000000" w:rsidRPr="00000000">
                          <w:pPr>
                            <w:spacing w:after="0" w:before="120"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ffffff"/>
                              <w:sz w:val="44"/>
                              <w:vertAlign w:val="baseline"/>
                            </w:rPr>
                            <w:t xml:space="preserve">San Juan Water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ffffff"/>
                              <w:sz w:val="44"/>
                              <w:vertAlign w:val="baseline"/>
                            </w:rPr>
                          </w:r>
                          <w:r w:rsidDel="00000000" w:rsidR="00000000" w:rsidRPr="00000000">
                            <w:rPr>
                              <w:rFonts w:ascii="Bookman Old Style" w:cs="Bookman Old Style" w:eastAsia="Bookman Old Style" w:hAnsi="Bookman Old Style"/>
                              <w:b w:val="0"/>
                              <w:i w:val="0"/>
                              <w:smallCaps w:val="0"/>
                              <w:strike w:val="0"/>
                              <w:color w:val="ffffff"/>
                              <w:sz w:val="18"/>
                              <w:vertAlign w:val="baseline"/>
                            </w:rPr>
                            <w:t xml:space="preserve">7450 East Main Street, Suite B </w:t>
                          </w:r>
                          <w:r w:rsidDel="00000000" w:rsidR="00000000" w:rsidRPr="00000000">
                            <w:rPr>
                              <w:rFonts w:ascii="Bookman Old Style" w:cs="Bookman Old Style" w:eastAsia="Bookman Old Style" w:hAnsi="Bookman Old Style"/>
                              <w:b w:val="0"/>
                              <w:i w:val="0"/>
                              <w:smallCaps w:val="0"/>
                              <w:strike w:val="0"/>
                              <w:color w:val="ffffff"/>
                              <w:sz w:val="18"/>
                              <w:vertAlign w:val="superscript"/>
                            </w:rPr>
                            <w:t xml:space="preserve">●</w:t>
                          </w:r>
                          <w:r w:rsidDel="00000000" w:rsidR="00000000" w:rsidRPr="00000000">
                            <w:rPr>
                              <w:rFonts w:ascii="Bookman Old Style" w:cs="Bookman Old Style" w:eastAsia="Bookman Old Style" w:hAnsi="Bookman Old Style"/>
                              <w:b w:val="0"/>
                              <w:i w:val="0"/>
                              <w:smallCaps w:val="0"/>
                              <w:strike w:val="0"/>
                              <w:color w:val="ffffff"/>
                              <w:sz w:val="18"/>
                              <w:vertAlign w:val="baseline"/>
                            </w:rPr>
                            <w:t xml:space="preserve"> Farmington </w:t>
                          </w:r>
                          <w:r w:rsidDel="00000000" w:rsidR="00000000" w:rsidRPr="00000000">
                            <w:rPr>
                              <w:rFonts w:ascii="Bookman Old Style" w:cs="Bookman Old Style" w:eastAsia="Bookman Old Style" w:hAnsi="Bookman Old Style"/>
                              <w:b w:val="0"/>
                              <w:i w:val="0"/>
                              <w:smallCaps w:val="0"/>
                              <w:strike w:val="0"/>
                              <w:color w:val="ffffff"/>
                              <w:sz w:val="18"/>
                              <w:vertAlign w:val="superscript"/>
                            </w:rPr>
                            <w:t xml:space="preserve">●</w:t>
                          </w:r>
                          <w:r w:rsidDel="00000000" w:rsidR="00000000" w:rsidRPr="00000000">
                            <w:rPr>
                              <w:rFonts w:ascii="Bookman Old Style" w:cs="Bookman Old Style" w:eastAsia="Bookman Old Style" w:hAnsi="Bookman Old Style"/>
                              <w:b w:val="0"/>
                              <w:i w:val="0"/>
                              <w:smallCaps w:val="0"/>
                              <w:strike w:val="0"/>
                              <w:color w:val="ffffff"/>
                              <w:sz w:val="18"/>
                              <w:vertAlign w:val="baseline"/>
                            </w:rPr>
                            <w:t xml:space="preserve"> New Mexico </w:t>
                          </w:r>
                          <w:r w:rsidDel="00000000" w:rsidR="00000000" w:rsidRPr="00000000">
                            <w:rPr>
                              <w:rFonts w:ascii="Bookman Old Style" w:cs="Bookman Old Style" w:eastAsia="Bookman Old Style" w:hAnsi="Bookman Old Style"/>
                              <w:b w:val="0"/>
                              <w:i w:val="0"/>
                              <w:smallCaps w:val="0"/>
                              <w:strike w:val="0"/>
                              <w:color w:val="ffffff"/>
                              <w:sz w:val="18"/>
                              <w:vertAlign w:val="superscript"/>
                            </w:rPr>
                            <w:t xml:space="preserve">● </w:t>
                          </w:r>
                          <w:r w:rsidDel="00000000" w:rsidR="00000000" w:rsidRPr="00000000">
                            <w:rPr>
                              <w:rFonts w:ascii="Bookman Old Style" w:cs="Bookman Old Style" w:eastAsia="Bookman Old Style" w:hAnsi="Bookman Old Style"/>
                              <w:b w:val="0"/>
                              <w:i w:val="0"/>
                              <w:smallCaps w:val="0"/>
                              <w:strike w:val="0"/>
                              <w:color w:val="ffffff"/>
                              <w:sz w:val="18"/>
                              <w:vertAlign w:val="baseline"/>
                            </w:rPr>
                            <w:t xml:space="preserve">87402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man Old Style" w:cs="Bookman Old Style" w:eastAsia="Bookman Old Style" w:hAnsi="Bookman Old Style"/>
                              <w:b w:val="0"/>
                              <w:i w:val="0"/>
                              <w:smallCaps w:val="0"/>
                              <w:strike w:val="0"/>
                              <w:color w:val="ffffff"/>
                              <w:sz w:val="18"/>
                              <w:vertAlign w:val="baseline"/>
                            </w:rPr>
                          </w:r>
                          <w:r w:rsidDel="00000000" w:rsidR="00000000" w:rsidRPr="00000000">
                            <w:rPr>
                              <w:rFonts w:ascii="Bookman Old Style" w:cs="Bookman Old Style" w:eastAsia="Bookman Old Style" w:hAnsi="Bookman Old Style"/>
                              <w:b w:val="0"/>
                              <w:i w:val="0"/>
                              <w:smallCaps w:val="0"/>
                              <w:strike w:val="0"/>
                              <w:color w:val="ffffff"/>
                              <w:sz w:val="18"/>
                              <w:vertAlign w:val="baseline"/>
                            </w:rPr>
                            <w:t xml:space="preserve">Ph: 505-564-8969 </w:t>
                          </w:r>
                          <w:r w:rsidDel="00000000" w:rsidR="00000000" w:rsidRPr="00000000">
                            <w:rPr>
                              <w:rFonts w:ascii="Bookman Old Style" w:cs="Bookman Old Style" w:eastAsia="Bookman Old Style" w:hAnsi="Bookman Old Style"/>
                              <w:b w:val="0"/>
                              <w:i w:val="0"/>
                              <w:smallCaps w:val="0"/>
                              <w:strike w:val="0"/>
                              <w:color w:val="ffffff"/>
                              <w:sz w:val="18"/>
                              <w:vertAlign w:val="superscript"/>
                            </w:rPr>
                            <w:t xml:space="preserve">●</w:t>
                          </w:r>
                          <w:r w:rsidDel="00000000" w:rsidR="00000000" w:rsidRPr="00000000">
                            <w:rPr>
                              <w:rFonts w:ascii="Bookman Old Style" w:cs="Bookman Old Style" w:eastAsia="Bookman Old Style" w:hAnsi="Bookman Old Style"/>
                              <w:b w:val="0"/>
                              <w:i w:val="0"/>
                              <w:smallCaps w:val="0"/>
                              <w:strike w:val="0"/>
                              <w:color w:val="ffffff"/>
                              <w:sz w:val="18"/>
                              <w:vertAlign w:val="baseline"/>
                            </w:rPr>
                            <w:t xml:space="preserve"> Fax: 505-564-3322 </w:t>
                          </w:r>
                          <w:r w:rsidDel="00000000" w:rsidR="00000000" w:rsidRPr="00000000">
                            <w:rPr>
                              <w:rFonts w:ascii="Bookman Old Style" w:cs="Bookman Old Style" w:eastAsia="Bookman Old Style" w:hAnsi="Bookman Old Style"/>
                              <w:b w:val="0"/>
                              <w:i w:val="0"/>
                              <w:smallCaps w:val="0"/>
                              <w:strike w:val="0"/>
                              <w:color w:val="ffffff"/>
                              <w:sz w:val="18"/>
                              <w:vertAlign w:val="superscript"/>
                            </w:rPr>
                            <w:t xml:space="preserve">● </w:t>
                          </w:r>
                          <w:r w:rsidDel="00000000" w:rsidR="00000000" w:rsidRPr="00000000">
                            <w:rPr>
                              <w:rFonts w:ascii="Bookman Old Style" w:cs="Bookman Old Style" w:eastAsia="Bookman Old Style" w:hAnsi="Bookman Old Style"/>
                              <w:b w:val="0"/>
                              <w:i w:val="0"/>
                              <w:smallCaps w:val="0"/>
                              <w:strike w:val="0"/>
                              <w:color w:val="ffffff"/>
                              <w:sz w:val="18"/>
                              <w:vertAlign w:val="baseline"/>
                            </w:rPr>
                            <w:t xml:space="preserve">Email: sjwcoffice@sjwc.org</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Bookman Old Style" w:cs="Bookman Old Style" w:eastAsia="Bookman Old Style" w:hAnsi="Bookman Old Style"/>
                              <w:b w:val="0"/>
                              <w:i w:val="0"/>
                              <w:smallCaps w:val="0"/>
                              <w:strike w:val="0"/>
                              <w:color w:val="ffffff"/>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-152399</wp:posOffset>
              </wp:positionV>
              <wp:extent cx="4829175" cy="942975"/>
              <wp:effectExtent b="0" l="0" r="0" t="0"/>
              <wp:wrapNone/>
              <wp:docPr id="1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4829175" cy="942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-76199</wp:posOffset>
              </wp:positionV>
              <wp:extent cx="4629150" cy="85725"/>
              <wp:effectExtent b="0" l="0" r="0" t="0"/>
              <wp:wrapNone/>
              <wp:docPr id="11" name=""/>
              <a:graphic>
                <a:graphicData uri="http://schemas.microsoft.com/office/word/2010/wordprocessingShape">
                  <wps:wsp>
                    <wps:cNvCnPr/>
                    <wps:spPr>
                      <a:xfrm>
                        <a:off x="3060000" y="3780000"/>
                        <a:ext cx="4572000" cy="0"/>
                      </a:xfrm>
                      <a:prstGeom prst="straightConnector1">
                        <a:avLst/>
                      </a:prstGeom>
                      <a:noFill/>
                      <a:ln cap="flat" cmpd="sng" w="28575">
                        <a:solidFill>
                          <a:srgbClr val="FFFF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-76199</wp:posOffset>
              </wp:positionV>
              <wp:extent cx="4629150" cy="85725"/>
              <wp:effectExtent b="0" l="0" r="0" t="0"/>
              <wp:wrapNone/>
              <wp:docPr id="11"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4629150" cy="857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May 28, 2019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jc w:val="left"/>
    </w:pPr>
    <w:rPr>
      <w:rFonts w:ascii="Arial Black" w:cs="Arial Black" w:eastAsia="Arial Black" w:hAnsi="Arial Black"/>
      <w:vertAlign w:val="baseline"/>
    </w:rPr>
  </w:style>
  <w:style w:type="paragraph" w:styleId="Heading2">
    <w:name w:val="heading 2"/>
    <w:basedOn w:val="Normal"/>
    <w:next w:val="Normal"/>
    <w:pPr>
      <w:keepNext w:val="1"/>
      <w:keepLines w:val="1"/>
      <w:jc w:val="left"/>
    </w:pPr>
    <w:rPr>
      <w:rFonts w:ascii="Arial Black" w:cs="Arial Black" w:eastAsia="Arial Black" w:hAnsi="Arial Black"/>
      <w:sz w:val="18"/>
      <w:szCs w:val="18"/>
      <w:vertAlign w:val="baseline"/>
    </w:rPr>
  </w:style>
  <w:style w:type="paragraph" w:styleId="Heading3">
    <w:name w:val="heading 3"/>
    <w:basedOn w:val="Normal"/>
    <w:next w:val="Normal"/>
    <w:pPr>
      <w:keepNext w:val="1"/>
      <w:keepLines w:val="1"/>
      <w:spacing w:after="220" w:lineRule="auto"/>
      <w:jc w:val="left"/>
    </w:pPr>
    <w:rPr>
      <w:rFonts w:ascii="Arial" w:cs="Arial" w:eastAsia="Arial" w:hAnsi="Arial"/>
      <w:sz w:val="22"/>
      <w:szCs w:val="22"/>
      <w:vertAlign w:val="baseline"/>
    </w:rPr>
  </w:style>
  <w:style w:type="paragraph" w:styleId="Heading4">
    <w:name w:val="heading 4"/>
    <w:basedOn w:val="Normal"/>
    <w:next w:val="Normal"/>
    <w:pPr>
      <w:keepNext w:val="1"/>
      <w:keepLines w:val="1"/>
      <w:ind w:left="360"/>
      <w:jc w:val="both"/>
    </w:pPr>
    <w:rPr>
      <w:rFonts w:ascii="Arial Black" w:cs="Arial Black" w:eastAsia="Arial Black" w:hAnsi="Arial Black"/>
      <w:sz w:val="18"/>
      <w:szCs w:val="18"/>
      <w:vertAlign w:val="baseline"/>
    </w:rPr>
  </w:style>
  <w:style w:type="paragraph" w:styleId="Heading5">
    <w:name w:val="heading 5"/>
    <w:basedOn w:val="Normal"/>
    <w:next w:val="Normal"/>
    <w:pPr>
      <w:keepNext w:val="1"/>
      <w:keepLines w:val="1"/>
      <w:ind w:left="720"/>
      <w:jc w:val="both"/>
    </w:pPr>
    <w:rPr>
      <w:rFonts w:ascii="Arial Black" w:cs="Arial Black" w:eastAsia="Arial Black" w:hAnsi="Arial Black"/>
      <w:sz w:val="18"/>
      <w:szCs w:val="18"/>
      <w:vertAlign w:val="baseline"/>
    </w:rPr>
  </w:style>
  <w:style w:type="paragraph" w:styleId="Heading6">
    <w:name w:val="heading 6"/>
    <w:basedOn w:val="Normal"/>
    <w:next w:val="Normal"/>
    <w:pPr>
      <w:keepNext w:val="1"/>
      <w:keepLines w:val="1"/>
      <w:ind w:left="1080"/>
      <w:jc w:val="both"/>
    </w:pPr>
    <w:rPr>
      <w:rFonts w:ascii="Arial Black" w:cs="Arial Black" w:eastAsia="Arial Black" w:hAnsi="Arial Black"/>
      <w:sz w:val="18"/>
      <w:szCs w:val="1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jc w:val="left"/>
    </w:pPr>
    <w:rPr>
      <w:rFonts w:ascii="Arial Black" w:cs="Arial Black" w:eastAsia="Arial Black" w:hAnsi="Arial Black"/>
      <w:vertAlign w:val="baseline"/>
    </w:rPr>
  </w:style>
  <w:style w:type="paragraph" w:styleId="Heading2">
    <w:name w:val="heading 2"/>
    <w:basedOn w:val="Normal"/>
    <w:next w:val="Normal"/>
    <w:pPr>
      <w:keepNext w:val="1"/>
      <w:keepLines w:val="1"/>
      <w:jc w:val="left"/>
    </w:pPr>
    <w:rPr>
      <w:rFonts w:ascii="Arial Black" w:cs="Arial Black" w:eastAsia="Arial Black" w:hAnsi="Arial Black"/>
      <w:sz w:val="18"/>
      <w:szCs w:val="18"/>
      <w:vertAlign w:val="baseline"/>
    </w:rPr>
  </w:style>
  <w:style w:type="paragraph" w:styleId="Heading3">
    <w:name w:val="heading 3"/>
    <w:basedOn w:val="Normal"/>
    <w:next w:val="Normal"/>
    <w:pPr>
      <w:keepNext w:val="1"/>
      <w:keepLines w:val="1"/>
      <w:spacing w:after="220" w:lineRule="auto"/>
      <w:jc w:val="left"/>
    </w:pPr>
    <w:rPr>
      <w:rFonts w:ascii="Arial" w:cs="Arial" w:eastAsia="Arial" w:hAnsi="Arial"/>
      <w:sz w:val="22"/>
      <w:szCs w:val="22"/>
      <w:vertAlign w:val="baseline"/>
    </w:rPr>
  </w:style>
  <w:style w:type="paragraph" w:styleId="Heading4">
    <w:name w:val="heading 4"/>
    <w:basedOn w:val="Normal"/>
    <w:next w:val="Normal"/>
    <w:pPr>
      <w:keepNext w:val="1"/>
      <w:keepLines w:val="1"/>
      <w:ind w:left="360"/>
      <w:jc w:val="both"/>
    </w:pPr>
    <w:rPr>
      <w:rFonts w:ascii="Arial Black" w:cs="Arial Black" w:eastAsia="Arial Black" w:hAnsi="Arial Black"/>
      <w:sz w:val="18"/>
      <w:szCs w:val="18"/>
      <w:vertAlign w:val="baseline"/>
    </w:rPr>
  </w:style>
  <w:style w:type="paragraph" w:styleId="Heading5">
    <w:name w:val="heading 5"/>
    <w:basedOn w:val="Normal"/>
    <w:next w:val="Normal"/>
    <w:pPr>
      <w:keepNext w:val="1"/>
      <w:keepLines w:val="1"/>
      <w:ind w:left="720"/>
      <w:jc w:val="both"/>
    </w:pPr>
    <w:rPr>
      <w:rFonts w:ascii="Arial Black" w:cs="Arial Black" w:eastAsia="Arial Black" w:hAnsi="Arial Black"/>
      <w:sz w:val="18"/>
      <w:szCs w:val="18"/>
      <w:vertAlign w:val="baseline"/>
    </w:rPr>
  </w:style>
  <w:style w:type="paragraph" w:styleId="Heading6">
    <w:name w:val="heading 6"/>
    <w:basedOn w:val="Normal"/>
    <w:next w:val="Normal"/>
    <w:pPr>
      <w:keepNext w:val="1"/>
      <w:keepLines w:val="1"/>
      <w:ind w:left="1080"/>
      <w:jc w:val="both"/>
    </w:pPr>
    <w:rPr>
      <w:rFonts w:ascii="Arial Black" w:cs="Arial Black" w:eastAsia="Arial Black" w:hAnsi="Arial Black"/>
      <w:sz w:val="18"/>
      <w:szCs w:val="1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jc w:val="left"/>
    </w:pPr>
    <w:rPr>
      <w:rFonts w:ascii="Arial Black" w:cs="Arial Black" w:eastAsia="Arial Black" w:hAnsi="Arial Black"/>
      <w:vertAlign w:val="baseline"/>
    </w:rPr>
  </w:style>
  <w:style w:type="paragraph" w:styleId="Heading2">
    <w:name w:val="heading 2"/>
    <w:basedOn w:val="Normal"/>
    <w:next w:val="Normal"/>
    <w:pPr>
      <w:keepNext w:val="1"/>
      <w:keepLines w:val="1"/>
      <w:jc w:val="left"/>
    </w:pPr>
    <w:rPr>
      <w:rFonts w:ascii="Arial Black" w:cs="Arial Black" w:eastAsia="Arial Black" w:hAnsi="Arial Black"/>
      <w:sz w:val="18"/>
      <w:szCs w:val="18"/>
      <w:vertAlign w:val="baseline"/>
    </w:rPr>
  </w:style>
  <w:style w:type="paragraph" w:styleId="Heading3">
    <w:name w:val="heading 3"/>
    <w:basedOn w:val="Normal"/>
    <w:next w:val="Normal"/>
    <w:pPr>
      <w:keepNext w:val="1"/>
      <w:keepLines w:val="1"/>
      <w:spacing w:after="220" w:lineRule="auto"/>
      <w:jc w:val="left"/>
    </w:pPr>
    <w:rPr>
      <w:rFonts w:ascii="Arial" w:cs="Arial" w:eastAsia="Arial" w:hAnsi="Arial"/>
      <w:sz w:val="22"/>
      <w:szCs w:val="22"/>
      <w:vertAlign w:val="baseline"/>
    </w:rPr>
  </w:style>
  <w:style w:type="paragraph" w:styleId="Heading4">
    <w:name w:val="heading 4"/>
    <w:basedOn w:val="Normal"/>
    <w:next w:val="Normal"/>
    <w:pPr>
      <w:keepNext w:val="1"/>
      <w:keepLines w:val="1"/>
      <w:ind w:left="360"/>
      <w:jc w:val="both"/>
    </w:pPr>
    <w:rPr>
      <w:rFonts w:ascii="Arial Black" w:cs="Arial Black" w:eastAsia="Arial Black" w:hAnsi="Arial Black"/>
      <w:sz w:val="18"/>
      <w:szCs w:val="18"/>
      <w:vertAlign w:val="baseline"/>
    </w:rPr>
  </w:style>
  <w:style w:type="paragraph" w:styleId="Heading5">
    <w:name w:val="heading 5"/>
    <w:basedOn w:val="Normal"/>
    <w:next w:val="Normal"/>
    <w:pPr>
      <w:keepNext w:val="1"/>
      <w:keepLines w:val="1"/>
      <w:ind w:left="720"/>
      <w:jc w:val="both"/>
    </w:pPr>
    <w:rPr>
      <w:rFonts w:ascii="Arial Black" w:cs="Arial Black" w:eastAsia="Arial Black" w:hAnsi="Arial Black"/>
      <w:sz w:val="18"/>
      <w:szCs w:val="18"/>
      <w:vertAlign w:val="baseline"/>
    </w:rPr>
  </w:style>
  <w:style w:type="paragraph" w:styleId="Heading6">
    <w:name w:val="heading 6"/>
    <w:basedOn w:val="Normal"/>
    <w:next w:val="Normal"/>
    <w:pPr>
      <w:keepNext w:val="1"/>
      <w:keepLines w:val="1"/>
      <w:ind w:left="1080"/>
      <w:jc w:val="both"/>
    </w:pPr>
    <w:rPr>
      <w:rFonts w:ascii="Arial Black" w:cs="Arial Black" w:eastAsia="Arial Black" w:hAnsi="Arial Black"/>
      <w:sz w:val="18"/>
      <w:szCs w:val="1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Heading1">
    <w:name w:val="Heading 1"/>
    <w:basedOn w:val="HeadingBase"/>
    <w:next w:val="BodyText"/>
    <w:autoRedefine w:val="0"/>
    <w:hidden w:val="0"/>
    <w:qFormat w:val="0"/>
    <w:pPr>
      <w:keepNext w:val="1"/>
      <w:keepLines w:val="1"/>
      <w:suppressAutoHyphens w:val="1"/>
      <w:spacing w:after="220" w:line="220" w:lineRule="atLeast"/>
      <w:ind w:leftChars="-1" w:rightChars="0" w:firstLineChars="-1"/>
      <w:jc w:val="left"/>
      <w:textDirection w:val="btLr"/>
      <w:textAlignment w:val="top"/>
      <w:outlineLvl w:val="0"/>
    </w:pPr>
    <w:rPr>
      <w:rFonts w:ascii="Arial Black" w:hAnsi="Arial Black"/>
      <w:spacing w:val="-10"/>
      <w:w w:val="100"/>
      <w:kern w:val="20"/>
      <w:position w:val="-1"/>
      <w:effect w:val="none"/>
      <w:vertAlign w:val="baseline"/>
      <w:cs w:val="0"/>
      <w:em w:val="none"/>
      <w:lang w:bidi="ar-SA" w:eastAsia="en-US" w:val="en-US"/>
    </w:rPr>
  </w:style>
  <w:style w:type="paragraph" w:styleId="Heading2">
    <w:name w:val="Heading 2"/>
    <w:basedOn w:val="HeadingBase"/>
    <w:next w:val="BodyText"/>
    <w:autoRedefine w:val="0"/>
    <w:hidden w:val="0"/>
    <w:qFormat w:val="0"/>
    <w:pPr>
      <w:keepNext w:val="1"/>
      <w:keepLines w:val="1"/>
      <w:suppressAutoHyphens w:val="1"/>
      <w:spacing w:line="220" w:lineRule="atLeast"/>
      <w:ind w:leftChars="-1" w:rightChars="0" w:firstLineChars="-1"/>
      <w:jc w:val="left"/>
      <w:textDirection w:val="btLr"/>
      <w:textAlignment w:val="top"/>
      <w:outlineLvl w:val="1"/>
    </w:pPr>
    <w:rPr>
      <w:rFonts w:ascii="Arial Black" w:hAnsi="Arial Black"/>
      <w:spacing w:val="-10"/>
      <w:w w:val="100"/>
      <w:kern w:val="20"/>
      <w:position w:val="-1"/>
      <w:sz w:val="18"/>
      <w:effect w:val="none"/>
      <w:vertAlign w:val="baseline"/>
      <w:cs w:val="0"/>
      <w:em w:val="none"/>
      <w:lang w:bidi="ar-SA" w:eastAsia="en-US" w:val="en-US"/>
    </w:rPr>
  </w:style>
  <w:style w:type="paragraph" w:styleId="Heading3">
    <w:name w:val="Heading 3"/>
    <w:basedOn w:val="HeadingBase"/>
    <w:next w:val="BodyText"/>
    <w:autoRedefine w:val="0"/>
    <w:hidden w:val="0"/>
    <w:qFormat w:val="0"/>
    <w:pPr>
      <w:keepNext w:val="1"/>
      <w:keepLines w:val="1"/>
      <w:suppressAutoHyphens w:val="1"/>
      <w:spacing w:after="220" w:line="220" w:lineRule="atLeast"/>
      <w:ind w:leftChars="-1" w:rightChars="0" w:firstLineChars="-1"/>
      <w:jc w:val="left"/>
      <w:textDirection w:val="btLr"/>
      <w:textAlignment w:val="top"/>
      <w:outlineLvl w:val="2"/>
    </w:pPr>
    <w:rPr>
      <w:rFonts w:ascii="Arial" w:hAnsi="Arial"/>
      <w:spacing w:val="-10"/>
      <w:w w:val="100"/>
      <w:kern w:val="20"/>
      <w:position w:val="-1"/>
      <w:sz w:val="22"/>
      <w:effect w:val="none"/>
      <w:vertAlign w:val="baseline"/>
      <w:cs w:val="0"/>
      <w:em w:val="none"/>
      <w:lang w:bidi="ar-SA" w:eastAsia="en-US" w:val="en-US"/>
    </w:rPr>
  </w:style>
  <w:style w:type="paragraph" w:styleId="Heading4">
    <w:name w:val="Heading 4"/>
    <w:basedOn w:val="HeadingBase"/>
    <w:next w:val="BodyText"/>
    <w:autoRedefine w:val="0"/>
    <w:hidden w:val="0"/>
    <w:qFormat w:val="0"/>
    <w:pPr>
      <w:keepNext w:val="1"/>
      <w:keepLines w:val="1"/>
      <w:suppressAutoHyphens w:val="1"/>
      <w:spacing w:line="220" w:lineRule="atLeast"/>
      <w:ind w:left="360" w:leftChars="-1" w:rightChars="0" w:firstLineChars="-1"/>
      <w:jc w:val="both"/>
      <w:textDirection w:val="btLr"/>
      <w:textAlignment w:val="top"/>
      <w:outlineLvl w:val="3"/>
    </w:pPr>
    <w:rPr>
      <w:rFonts w:ascii="Arial Black" w:hAnsi="Arial Black"/>
      <w:spacing w:val="-5"/>
      <w:w w:val="100"/>
      <w:kern w:val="20"/>
      <w:position w:val="-1"/>
      <w:sz w:val="18"/>
      <w:effect w:val="none"/>
      <w:vertAlign w:val="baseline"/>
      <w:cs w:val="0"/>
      <w:em w:val="none"/>
      <w:lang w:bidi="ar-SA" w:eastAsia="en-US" w:val="en-US"/>
    </w:rPr>
  </w:style>
  <w:style w:type="paragraph" w:styleId="Heading5">
    <w:name w:val="Heading 5"/>
    <w:basedOn w:val="HeadingBase"/>
    <w:next w:val="BodyText"/>
    <w:autoRedefine w:val="0"/>
    <w:hidden w:val="0"/>
    <w:qFormat w:val="0"/>
    <w:pPr>
      <w:keepNext w:val="1"/>
      <w:keepLines w:val="1"/>
      <w:suppressAutoHyphens w:val="1"/>
      <w:spacing w:line="220" w:lineRule="atLeast"/>
      <w:ind w:left="720" w:leftChars="-1" w:rightChars="0" w:firstLineChars="-1"/>
      <w:jc w:val="both"/>
      <w:textDirection w:val="btLr"/>
      <w:textAlignment w:val="top"/>
      <w:outlineLvl w:val="4"/>
    </w:pPr>
    <w:rPr>
      <w:rFonts w:ascii="Arial Black" w:hAnsi="Arial Black"/>
      <w:spacing w:val="-5"/>
      <w:w w:val="100"/>
      <w:kern w:val="20"/>
      <w:position w:val="-1"/>
      <w:sz w:val="18"/>
      <w:effect w:val="none"/>
      <w:vertAlign w:val="baseline"/>
      <w:cs w:val="0"/>
      <w:em w:val="none"/>
      <w:lang w:bidi="ar-SA" w:eastAsia="en-US" w:val="en-US"/>
    </w:rPr>
  </w:style>
  <w:style w:type="paragraph" w:styleId="Heading6">
    <w:name w:val="Heading 6"/>
    <w:basedOn w:val="HeadingBase"/>
    <w:next w:val="BodyText"/>
    <w:autoRedefine w:val="0"/>
    <w:hidden w:val="0"/>
    <w:qFormat w:val="0"/>
    <w:pPr>
      <w:keepNext w:val="1"/>
      <w:keepLines w:val="1"/>
      <w:suppressAutoHyphens w:val="1"/>
      <w:spacing w:line="220" w:lineRule="atLeast"/>
      <w:ind w:left="1080" w:leftChars="-1" w:rightChars="0" w:firstLineChars="-1"/>
      <w:jc w:val="both"/>
      <w:textDirection w:val="btLr"/>
      <w:textAlignment w:val="top"/>
      <w:outlineLvl w:val="5"/>
    </w:pPr>
    <w:rPr>
      <w:rFonts w:ascii="Arial Black" w:hAnsi="Arial Black"/>
      <w:spacing w:val="-5"/>
      <w:w w:val="100"/>
      <w:kern w:val="20"/>
      <w:position w:val="-1"/>
      <w:sz w:val="18"/>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6"/>
    </w:pPr>
    <w:rPr>
      <w:rFonts w:ascii="Arrus BT" w:hAnsi="Arrus BT"/>
      <w:spacing w:val="-5"/>
      <w:w w:val="100"/>
      <w:position w:val="-1"/>
      <w:sz w:val="4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ttentionLine">
    <w:name w:val="Attention Line"/>
    <w:basedOn w:val="Normal"/>
    <w:next w:val="Salutation"/>
    <w:autoRedefine w:val="0"/>
    <w:hidden w:val="0"/>
    <w:qFormat w:val="0"/>
    <w:pPr>
      <w:suppressAutoHyphens w:val="1"/>
      <w:spacing w:after="220" w:before="220" w:line="220"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Salutation">
    <w:name w:val="Salutation"/>
    <w:basedOn w:val="Normal"/>
    <w:next w:val="SubjectLine"/>
    <w:autoRedefine w:val="0"/>
    <w:hidden w:val="0"/>
    <w:qFormat w:val="0"/>
    <w:pPr>
      <w:suppressAutoHyphens w:val="1"/>
      <w:spacing w:after="220" w:before="220" w:line="220" w:lineRule="atLeast"/>
      <w:ind w:leftChars="-1" w:rightChars="0" w:firstLineChars="-1"/>
      <w:jc w:val="left"/>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220" w:line="220"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CcList">
    <w:name w:val="Cc List"/>
    <w:basedOn w:val="Normal"/>
    <w:next w:val="CcList"/>
    <w:autoRedefine w:val="0"/>
    <w:hidden w:val="0"/>
    <w:qFormat w:val="0"/>
    <w:pPr>
      <w:keepLines w:val="1"/>
      <w:suppressAutoHyphens w:val="1"/>
      <w:spacing w:line="220" w:lineRule="atLeast"/>
      <w:ind w:left="360" w:leftChars="-1" w:rightChars="0" w:hanging="36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Closing">
    <w:name w:val="Closing"/>
    <w:basedOn w:val="Normal"/>
    <w:next w:val="Signature"/>
    <w:autoRedefine w:val="0"/>
    <w:hidden w:val="0"/>
    <w:qFormat w:val="0"/>
    <w:pPr>
      <w:keepNext w:val="1"/>
      <w:suppressAutoHyphens w:val="1"/>
      <w:spacing w:after="60" w:line="220"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Signature">
    <w:name w:val="Signature"/>
    <w:basedOn w:val="Normal"/>
    <w:next w:val="SignatureJobTitle"/>
    <w:autoRedefine w:val="0"/>
    <w:hidden w:val="0"/>
    <w:qFormat w:val="0"/>
    <w:pPr>
      <w:keepNext w:val="1"/>
      <w:suppressAutoHyphens w:val="1"/>
      <w:spacing w:before="880" w:line="220" w:lineRule="atLeast"/>
      <w:ind w:leftChars="-1" w:rightChars="0" w:firstLineChars="-1"/>
      <w:jc w:val="left"/>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CompanyName">
    <w:name w:val="Company Name"/>
    <w:basedOn w:val="Normal"/>
    <w:next w:val="CompanyName"/>
    <w:autoRedefine w:val="0"/>
    <w:hidden w:val="0"/>
    <w:qFormat w:val="0"/>
    <w:pPr>
      <w:framePr w:lines="0" w:w="3845" w:h="-31184" w:vSpace="187" w:hSpace="187" w:wrap="notBeside" w:hAnchor="margin" w:vAnchor="margin" w:y="894" w:hRule="auto"/>
      <w:suppressAutoHyphens w:val="1"/>
      <w:spacing w:line="280" w:lineRule="atLeast"/>
      <w:ind w:leftChars="-1" w:rightChars="0" w:firstLineChars="-1"/>
      <w:jc w:val="both"/>
      <w:textDirection w:val="btLr"/>
      <w:textAlignment w:val="top"/>
      <w:outlineLvl w:val="0"/>
    </w:pPr>
    <w:rPr>
      <w:rFonts w:ascii="Arial Black" w:hAnsi="Arial Black"/>
      <w:spacing w:val="-25"/>
      <w:w w:val="100"/>
      <w:position w:val="-1"/>
      <w:sz w:val="32"/>
      <w:effect w:val="none"/>
      <w:vertAlign w:val="baseline"/>
      <w:cs w:val="0"/>
      <w:em w:val="none"/>
      <w:lang w:bidi="ar-SA" w:eastAsia="en-US" w:val="en-US"/>
    </w:rPr>
  </w:style>
  <w:style w:type="paragraph" w:styleId="Date">
    <w:name w:val="Date"/>
    <w:basedOn w:val="Normal"/>
    <w:next w:val="InsideAddressName"/>
    <w:autoRedefine w:val="0"/>
    <w:hidden w:val="0"/>
    <w:qFormat w:val="0"/>
    <w:pPr>
      <w:suppressAutoHyphens w:val="1"/>
      <w:spacing w:after="220" w:line="220"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character" w:styleId="Emphasis">
    <w:name w:val="Emphasis"/>
    <w:next w:val="Emphasis"/>
    <w:autoRedefine w:val="0"/>
    <w:hidden w:val="0"/>
    <w:qFormat w:val="0"/>
    <w:rPr>
      <w:rFonts w:ascii="Arial Black" w:hAnsi="Arial Black"/>
      <w:w w:val="100"/>
      <w:position w:val="-1"/>
      <w:sz w:val="18"/>
      <w:effect w:val="none"/>
      <w:vertAlign w:val="baseline"/>
      <w:cs w:val="0"/>
      <w:em w:val="none"/>
      <w:lang/>
    </w:rPr>
  </w:style>
  <w:style w:type="paragraph" w:styleId="Enclosure">
    <w:name w:val="Enclosure"/>
    <w:basedOn w:val="Normal"/>
    <w:next w:val="CcList"/>
    <w:autoRedefine w:val="0"/>
    <w:hidden w:val="0"/>
    <w:qFormat w:val="0"/>
    <w:pPr>
      <w:keepNext w:val="1"/>
      <w:keepLines w:val="1"/>
      <w:suppressAutoHyphens w:val="1"/>
      <w:spacing w:after="220" w:line="220"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HeadingBase">
    <w:name w:val="Heading Base"/>
    <w:basedOn w:val="Normal"/>
    <w:next w:val="BodyText"/>
    <w:autoRedefine w:val="0"/>
    <w:hidden w:val="0"/>
    <w:qFormat w:val="0"/>
    <w:pPr>
      <w:keepNext w:val="1"/>
      <w:keepLines w:val="1"/>
      <w:suppressAutoHyphens w:val="1"/>
      <w:spacing w:line="220" w:lineRule="atLeast"/>
      <w:ind w:leftChars="-1" w:rightChars="0" w:firstLineChars="-1"/>
      <w:jc w:val="both"/>
      <w:textDirection w:val="btLr"/>
      <w:textAlignment w:val="top"/>
      <w:outlineLvl w:val="0"/>
    </w:pPr>
    <w:rPr>
      <w:rFonts w:ascii="Arial Black" w:hAnsi="Arial Black"/>
      <w:spacing w:val="-10"/>
      <w:w w:val="100"/>
      <w:kern w:val="20"/>
      <w:position w:val="-1"/>
      <w:effect w:val="none"/>
      <w:vertAlign w:val="baseline"/>
      <w:cs w:val="0"/>
      <w:em w:val="none"/>
      <w:lang w:bidi="ar-SA" w:eastAsia="en-US" w:val="en-US"/>
    </w:rPr>
  </w:style>
  <w:style w:type="paragraph" w:styleId="InsideAddress">
    <w:name w:val="Inside Address"/>
    <w:basedOn w:val="Normal"/>
    <w:next w:val="InsideAddress"/>
    <w:autoRedefine w:val="0"/>
    <w:hidden w:val="0"/>
    <w:qFormat w:val="0"/>
    <w:pPr>
      <w:suppressAutoHyphens w:val="1"/>
      <w:spacing w:line="220"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InsideAddressName">
    <w:name w:val="Inside Address Name"/>
    <w:basedOn w:val="InsideAddress"/>
    <w:next w:val="InsideAddress"/>
    <w:autoRedefine w:val="0"/>
    <w:hidden w:val="0"/>
    <w:qFormat w:val="0"/>
    <w:pPr>
      <w:suppressAutoHyphens w:val="1"/>
      <w:spacing w:before="220" w:line="220"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MailingInstructions">
    <w:name w:val="Mailing Instructions"/>
    <w:basedOn w:val="Normal"/>
    <w:next w:val="InsideAddressName"/>
    <w:autoRedefine w:val="0"/>
    <w:hidden w:val="0"/>
    <w:qFormat w:val="0"/>
    <w:pPr>
      <w:suppressAutoHyphens w:val="1"/>
      <w:spacing w:after="220" w:line="220" w:lineRule="atLeast"/>
      <w:ind w:leftChars="-1" w:rightChars="0" w:firstLineChars="-1"/>
      <w:jc w:val="both"/>
      <w:textDirection w:val="btLr"/>
      <w:textAlignment w:val="top"/>
      <w:outlineLvl w:val="0"/>
    </w:pPr>
    <w:rPr>
      <w:rFonts w:ascii="Arial" w:hAnsi="Arial"/>
      <w:caps w:val="1"/>
      <w:spacing w:val="-5"/>
      <w:w w:val="100"/>
      <w:position w:val="-1"/>
      <w:effect w:val="none"/>
      <w:vertAlign w:val="baseline"/>
      <w:cs w:val="0"/>
      <w:em w:val="none"/>
      <w:lang w:bidi="ar-SA" w:eastAsia="en-US" w:val="en-US"/>
    </w:rPr>
  </w:style>
  <w:style w:type="paragraph" w:styleId="ReferenceInitials">
    <w:name w:val="Reference Initials"/>
    <w:basedOn w:val="Normal"/>
    <w:next w:val="Enclosure"/>
    <w:autoRedefine w:val="0"/>
    <w:hidden w:val="0"/>
    <w:qFormat w:val="0"/>
    <w:pPr>
      <w:keepNext w:val="1"/>
      <w:keepLines w:val="1"/>
      <w:suppressAutoHyphens w:val="1"/>
      <w:spacing w:before="220" w:line="220"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ReferenceLine">
    <w:name w:val="Reference Line"/>
    <w:basedOn w:val="Normal"/>
    <w:next w:val="MailingInstructions"/>
    <w:autoRedefine w:val="0"/>
    <w:hidden w:val="0"/>
    <w:qFormat w:val="0"/>
    <w:pPr>
      <w:suppressAutoHyphens w:val="1"/>
      <w:spacing w:after="220" w:line="220" w:lineRule="atLeast"/>
      <w:ind w:leftChars="-1" w:rightChars="0" w:firstLineChars="-1"/>
      <w:jc w:val="left"/>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ReturnAddress">
    <w:name w:val="Return Address"/>
    <w:basedOn w:val="Normal"/>
    <w:next w:val="ReturnAddress"/>
    <w:autoRedefine w:val="0"/>
    <w:hidden w:val="0"/>
    <w:qFormat w:val="0"/>
    <w:pPr>
      <w:keepLines w:val="1"/>
      <w:framePr w:lines="0" w:w="4320" w:h="-31803" w:vSpace="187" w:hSpace="187" w:wrap="notBeside" w:hAnchor="margin" w:vAnchor="margin" w:xAlign="right" w:y="966" w:hRule="auto"/>
      <w:tabs>
        <w:tab w:val="left" w:leader="none" w:pos="2160"/>
      </w:tabs>
      <w:suppressAutoHyphens w:val="1"/>
      <w:spacing w:line="160" w:lineRule="atLeast"/>
      <w:ind w:leftChars="-1" w:rightChars="0" w:firstLineChars="-1"/>
      <w:jc w:val="left"/>
      <w:textDirection w:val="btLr"/>
      <w:textAlignment w:val="top"/>
      <w:outlineLvl w:val="0"/>
    </w:pPr>
    <w:rPr>
      <w:rFonts w:ascii="Arial" w:hAnsi="Arial"/>
      <w:spacing w:val="0"/>
      <w:w w:val="100"/>
      <w:position w:val="-1"/>
      <w:sz w:val="14"/>
      <w:effect w:val="none"/>
      <w:vertAlign w:val="baseline"/>
      <w:cs w:val="0"/>
      <w:em w:val="none"/>
      <w:lang w:bidi="ar-SA" w:eastAsia="en-US" w:val="en-US"/>
    </w:rPr>
  </w:style>
  <w:style w:type="paragraph" w:styleId="SignatureCompany">
    <w:name w:val="Signature Company"/>
    <w:basedOn w:val="Signature"/>
    <w:next w:val="ReferenceInitials"/>
    <w:autoRedefine w:val="0"/>
    <w:hidden w:val="0"/>
    <w:qFormat w:val="0"/>
    <w:pPr>
      <w:keepNext w:val="1"/>
      <w:suppressAutoHyphens w:val="1"/>
      <w:spacing w:before="0" w:line="220" w:lineRule="atLeast"/>
      <w:ind w:leftChars="-1" w:rightChars="0" w:firstLineChars="-1"/>
      <w:jc w:val="left"/>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SignatureJobTitle">
    <w:name w:val="Signature Job Title"/>
    <w:basedOn w:val="Signature"/>
    <w:next w:val="SignatureCompany"/>
    <w:autoRedefine w:val="0"/>
    <w:hidden w:val="0"/>
    <w:qFormat w:val="0"/>
    <w:pPr>
      <w:keepNext w:val="1"/>
      <w:suppressAutoHyphens w:val="1"/>
      <w:spacing w:before="0" w:line="220" w:lineRule="atLeast"/>
      <w:ind w:leftChars="-1" w:rightChars="0" w:firstLineChars="-1"/>
      <w:jc w:val="left"/>
      <w:textDirection w:val="btLr"/>
      <w:textAlignment w:val="top"/>
      <w:outlineLvl w:val="0"/>
    </w:pPr>
    <w:rPr>
      <w:rFonts w:ascii="Arial" w:hAnsi="Arial"/>
      <w:spacing w:val="-5"/>
      <w:w w:val="100"/>
      <w:position w:val="-1"/>
      <w:effect w:val="none"/>
      <w:vertAlign w:val="baseline"/>
      <w:cs w:val="0"/>
      <w:em w:val="none"/>
      <w:lang w:bidi="ar-SA" w:eastAsia="en-US" w:val="en-US"/>
    </w:rPr>
  </w:style>
  <w:style w:type="character" w:styleId="Slogan">
    <w:name w:val="Slogan"/>
    <w:next w:val="Slogan"/>
    <w:autoRedefine w:val="0"/>
    <w:hidden w:val="0"/>
    <w:qFormat w:val="0"/>
    <w:rPr>
      <w:rFonts w:ascii="Arial Black" w:hAnsi="Arial Black"/>
      <w:w w:val="100"/>
      <w:position w:val="-1"/>
      <w:sz w:val="18"/>
      <w:effect w:val="none"/>
      <w:vertAlign w:val="baseline"/>
      <w:cs w:val="0"/>
      <w:em w:val="none"/>
      <w:lang/>
    </w:rPr>
  </w:style>
  <w:style w:type="paragraph" w:styleId="SubjectLine">
    <w:name w:val="Subject Line"/>
    <w:basedOn w:val="Normal"/>
    <w:next w:val="BodyText"/>
    <w:autoRedefine w:val="0"/>
    <w:hidden w:val="0"/>
    <w:qFormat w:val="0"/>
    <w:pPr>
      <w:suppressAutoHyphens w:val="1"/>
      <w:spacing w:after="220" w:line="220" w:lineRule="atLeast"/>
      <w:ind w:leftChars="-1" w:rightChars="0" w:firstLineChars="-1"/>
      <w:jc w:val="left"/>
      <w:textDirection w:val="btLr"/>
      <w:textAlignment w:val="top"/>
      <w:outlineLvl w:val="0"/>
    </w:pPr>
    <w:rPr>
      <w:rFonts w:ascii="Arial Black" w:hAnsi="Arial Black"/>
      <w:spacing w:val="-10"/>
      <w:w w:val="100"/>
      <w:position w:val="-1"/>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Level1">
    <w:name w:val="Level 1"/>
    <w:basedOn w:val="Normal"/>
    <w:next w:val="Level1"/>
    <w:autoRedefine w:val="0"/>
    <w:hidden w:val="0"/>
    <w:qFormat w:val="0"/>
    <w:pPr>
      <w:widowControl w:val="0"/>
      <w:suppressAutoHyphens w:val="1"/>
      <w:spacing w:line="1" w:lineRule="atLeast"/>
      <w:ind w:leftChars="-1" w:rightChars="0" w:firstLineChars="-1"/>
      <w:jc w:val="left"/>
      <w:textDirection w:val="btLr"/>
      <w:textAlignment w:val="top"/>
      <w:outlineLvl w:val="0"/>
    </w:pPr>
    <w:rPr>
      <w:rFonts w:ascii="Times New Roman" w:hAnsi="Times New Roman"/>
      <w:spacing w:val="0"/>
      <w:w w:val="100"/>
      <w:position w:val="-1"/>
      <w:sz w:val="24"/>
      <w:effect w:val="none"/>
      <w:vertAlign w:val="baseline"/>
      <w:cs w:val="0"/>
      <w:em w:val="none"/>
      <w:lang w:bidi="ar-SA" w:eastAsia="en-US" w:val="en-US"/>
    </w:rPr>
  </w:style>
  <w:style w:type="paragraph" w:styleId="List">
    <w:name w:val="List"/>
    <w:basedOn w:val="BodyText"/>
    <w:next w:val="List"/>
    <w:autoRedefine w:val="0"/>
    <w:hidden w:val="0"/>
    <w:qFormat w:val="0"/>
    <w:pPr>
      <w:suppressAutoHyphens w:val="1"/>
      <w:spacing w:after="220" w:line="220" w:lineRule="atLeast"/>
      <w:ind w:left="360" w:leftChars="-1" w:rightChars="0" w:hanging="36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ListBullet">
    <w:name w:val="List Bullet"/>
    <w:basedOn w:val="List"/>
    <w:next w:val="ListBullet"/>
    <w:autoRedefine w:val="0"/>
    <w:hidden w:val="0"/>
    <w:qFormat w:val="0"/>
    <w:pPr>
      <w:numPr>
        <w:ilvl w:val="0"/>
        <w:numId w:val="1"/>
      </w:numPr>
      <w:suppressAutoHyphens w:val="1"/>
      <w:spacing w:after="220" w:line="220" w:lineRule="atLeast"/>
      <w:ind w:left="360" w:leftChars="-1" w:rightChars="0" w:hanging="36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ListNumber">
    <w:name w:val="List Number"/>
    <w:basedOn w:val="BodyText"/>
    <w:next w:val="ListNumber"/>
    <w:autoRedefine w:val="0"/>
    <w:hidden w:val="0"/>
    <w:qFormat w:val="0"/>
    <w:pPr>
      <w:numPr>
        <w:ilvl w:val="0"/>
        <w:numId w:val="2"/>
      </w:numPr>
      <w:suppressAutoHyphens w:val="1"/>
      <w:spacing w:after="220" w:line="220" w:lineRule="atLeast"/>
      <w:ind w:leftChars="-1" w:rightChars="0" w:firstLineChars="-1"/>
      <w:jc w:val="both"/>
      <w:textDirection w:val="btLr"/>
      <w:textAlignment w:val="top"/>
      <w:outlineLvl w:val="0"/>
    </w:pPr>
    <w:rPr>
      <w:rFonts w:ascii="Arial" w:hAnsi="Arial"/>
      <w:spacing w:val="-5"/>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47SPMk0M9nHGlgHFiw/0SzQtGg==">AMUW2mXNK/csSj7/c/z3jBcrdT3kDpDPkGJphIbC8AjNps+ao+5vZQc9dB/90iXqVegSUloIrOk2F7quA2tXT1Aq5zHG2dBEu8mNnRZfx9WHwiwwDorBScQnZrrGVnUiPzn/8rm+VGui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2019-05-28T20:46:00Z</dcterms:created>
  <dc:creator>San Juan Water Commission</dc:creator>
</cp:coreProperties>
</file>